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6359C2" w:rsidRDefault="008B5A33" w:rsidP="008B5A33">
      <w:pPr>
        <w:jc w:val="center"/>
        <w:rPr>
          <w:b/>
        </w:rPr>
      </w:pPr>
      <w:r w:rsidRPr="006359C2">
        <w:rPr>
          <w:b/>
        </w:rPr>
        <w:t xml:space="preserve">краевое государственное бюджетное </w:t>
      </w:r>
    </w:p>
    <w:p w:rsidR="008B5A33" w:rsidRPr="006359C2" w:rsidRDefault="008B5A33" w:rsidP="008B5A33">
      <w:pPr>
        <w:jc w:val="center"/>
        <w:rPr>
          <w:b/>
        </w:rPr>
      </w:pPr>
      <w:r w:rsidRPr="006359C2">
        <w:rPr>
          <w:b/>
        </w:rPr>
        <w:t xml:space="preserve">профессиональное образовательное учреждение </w:t>
      </w:r>
    </w:p>
    <w:p w:rsidR="008B5A33" w:rsidRPr="006359C2" w:rsidRDefault="008B5A33" w:rsidP="008B5A33">
      <w:pPr>
        <w:jc w:val="center"/>
        <w:rPr>
          <w:b/>
        </w:rPr>
      </w:pPr>
      <w:r w:rsidRPr="006359C2">
        <w:rPr>
          <w:b/>
        </w:rPr>
        <w:t>«Ребрихинский лицей профессионального образования»</w:t>
      </w:r>
    </w:p>
    <w:p w:rsidR="008B5A33" w:rsidRPr="006359C2" w:rsidRDefault="008B5A33" w:rsidP="008B5A33">
      <w:pPr>
        <w:jc w:val="right"/>
      </w:pPr>
    </w:p>
    <w:p w:rsidR="008B5A33" w:rsidRPr="006359C2" w:rsidRDefault="008B5A33" w:rsidP="008B5A33">
      <w:pPr>
        <w:jc w:val="right"/>
      </w:pPr>
    </w:p>
    <w:p w:rsidR="008B5A33" w:rsidRPr="006359C2" w:rsidRDefault="008B5A33" w:rsidP="008B5A33">
      <w:pPr>
        <w:jc w:val="right"/>
      </w:pPr>
    </w:p>
    <w:p w:rsidR="008B5A33" w:rsidRPr="006359C2" w:rsidRDefault="008B5A33" w:rsidP="008B5A33">
      <w:pPr>
        <w:jc w:val="right"/>
      </w:pPr>
    </w:p>
    <w:p w:rsidR="008B5A33" w:rsidRPr="006359C2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6359C2" w:rsidTr="00FD1319">
        <w:tc>
          <w:tcPr>
            <w:tcW w:w="3794" w:type="dxa"/>
          </w:tcPr>
          <w:p w:rsidR="000D2EE6" w:rsidRPr="006359C2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6359C2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6359C2" w:rsidRDefault="00FD1319" w:rsidP="00FD1319">
            <w:pPr>
              <w:suppressAutoHyphens/>
              <w:ind w:firstLine="5744"/>
            </w:pPr>
            <w:proofErr w:type="spellStart"/>
            <w:r w:rsidRPr="006359C2">
              <w:t>ППриложение</w:t>
            </w:r>
            <w:proofErr w:type="spellEnd"/>
            <w:r w:rsidRPr="006359C2">
              <w:t xml:space="preserve"> к ППКРС                              </w:t>
            </w:r>
            <w:proofErr w:type="gramStart"/>
            <w:r w:rsidRPr="006359C2">
              <w:t>Утверждена</w:t>
            </w:r>
            <w:proofErr w:type="gramEnd"/>
            <w:r w:rsidRPr="006359C2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6359C2" w:rsidRDefault="000D2EE6" w:rsidP="00FD1319">
            <w:pPr>
              <w:jc w:val="both"/>
            </w:pPr>
          </w:p>
        </w:tc>
      </w:tr>
    </w:tbl>
    <w:p w:rsidR="008B5A33" w:rsidRPr="006359C2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359C2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6359C2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359C2">
        <w:rPr>
          <w:b/>
          <w:caps/>
        </w:rPr>
        <w:t xml:space="preserve">рабочая ПРОГРАММа </w:t>
      </w:r>
    </w:p>
    <w:p w:rsidR="000D2EE6" w:rsidRPr="006359C2" w:rsidRDefault="0060769C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359C2">
        <w:rPr>
          <w:b/>
          <w:caps/>
        </w:rPr>
        <w:t xml:space="preserve">ДОПОЛНИТЕЛЬНОЙ КОМПЛЕКСНОЙ </w:t>
      </w:r>
      <w:r w:rsidR="00FD1319" w:rsidRPr="006359C2">
        <w:rPr>
          <w:b/>
          <w:caps/>
        </w:rPr>
        <w:t xml:space="preserve">ОБЩЕОБРАЗОВАТЕЛЬНОЙ  </w:t>
      </w:r>
      <w:r w:rsidR="000D2EE6" w:rsidRPr="006359C2">
        <w:rPr>
          <w:b/>
          <w:caps/>
        </w:rPr>
        <w:t>ДИСЦИПЛИНЫ</w:t>
      </w:r>
    </w:p>
    <w:p w:rsidR="000D2EE6" w:rsidRPr="006359C2" w:rsidRDefault="0060769C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359C2">
        <w:rPr>
          <w:b/>
          <w:caps/>
        </w:rPr>
        <w:t>ДКОД.01 ИСКУССТВО В ОФОРМЛЕНИИ БЛЮД</w:t>
      </w:r>
    </w:p>
    <w:p w:rsidR="00FD1319" w:rsidRPr="006359C2" w:rsidRDefault="00FD1319" w:rsidP="00FD1319">
      <w:pPr>
        <w:jc w:val="center"/>
      </w:pPr>
      <w:r w:rsidRPr="006359C2">
        <w:t xml:space="preserve">Профиль профессионального образования: </w:t>
      </w:r>
      <w:r w:rsidR="00A51B57" w:rsidRPr="006359C2">
        <w:rPr>
          <w:u w:val="single"/>
        </w:rPr>
        <w:t>естественнонаучный</w:t>
      </w:r>
    </w:p>
    <w:p w:rsidR="00FD1319" w:rsidRPr="006359C2" w:rsidRDefault="00FD1319" w:rsidP="00FD1319">
      <w:pPr>
        <w:jc w:val="center"/>
      </w:pPr>
      <w:r w:rsidRPr="006359C2">
        <w:t xml:space="preserve">Профессия СПО: </w:t>
      </w:r>
      <w:r w:rsidRPr="006359C2">
        <w:rPr>
          <w:u w:val="single"/>
        </w:rPr>
        <w:t>43.01.09 Повар, кондитер</w:t>
      </w:r>
      <w:r w:rsidRPr="006359C2">
        <w:t xml:space="preserve"> </w:t>
      </w:r>
    </w:p>
    <w:p w:rsidR="00FD1319" w:rsidRPr="006359C2" w:rsidRDefault="00FD1319" w:rsidP="00FD1319">
      <w:pPr>
        <w:jc w:val="center"/>
      </w:pPr>
      <w:r w:rsidRPr="006359C2">
        <w:t xml:space="preserve">Уровень изучения: </w:t>
      </w:r>
      <w:r w:rsidRPr="006359C2">
        <w:rPr>
          <w:u w:val="single"/>
        </w:rPr>
        <w:t>профильный</w:t>
      </w:r>
    </w:p>
    <w:p w:rsidR="00FD1319" w:rsidRPr="006359C2" w:rsidRDefault="00FD1319" w:rsidP="00FD1319">
      <w:pPr>
        <w:jc w:val="center"/>
        <w:rPr>
          <w:u w:val="single"/>
        </w:rPr>
      </w:pPr>
      <w:r w:rsidRPr="006359C2">
        <w:t xml:space="preserve">Форма обучения: </w:t>
      </w:r>
      <w:r w:rsidRPr="006359C2">
        <w:rPr>
          <w:u w:val="single"/>
        </w:rPr>
        <w:t>очная</w:t>
      </w:r>
    </w:p>
    <w:p w:rsidR="00FD1319" w:rsidRPr="006359C2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359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359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359C2" w:rsidRDefault="006359C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359C2" w:rsidRDefault="006359C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359C2" w:rsidRPr="006359C2" w:rsidRDefault="006359C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359C2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6359C2">
        <w:rPr>
          <w:spacing w:val="-2"/>
        </w:rPr>
        <w:t>Ребриха</w:t>
      </w:r>
      <w:r w:rsidR="00A51B57" w:rsidRPr="006359C2">
        <w:rPr>
          <w:spacing w:val="-2"/>
        </w:rPr>
        <w:t xml:space="preserve"> 2017</w:t>
      </w:r>
    </w:p>
    <w:p w:rsidR="008B5A33" w:rsidRPr="006359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FC3A6D" w:rsidRPr="00AC4034" w:rsidRDefault="00A51B57" w:rsidP="001D02C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proofErr w:type="gramStart"/>
      <w:r w:rsidRPr="00AC4034">
        <w:lastRenderedPageBreak/>
        <w:t xml:space="preserve">Рабочая программа </w:t>
      </w:r>
      <w:r w:rsidR="00ED5C11" w:rsidRPr="00AC4034">
        <w:t xml:space="preserve">дополнительной комплексной общеобразовательной </w:t>
      </w:r>
      <w:r w:rsidRPr="00AC4034">
        <w:t xml:space="preserve"> дисциплины</w:t>
      </w:r>
      <w:r w:rsidRPr="00AC4034">
        <w:rPr>
          <w:caps/>
        </w:rPr>
        <w:t xml:space="preserve"> </w:t>
      </w:r>
      <w:r w:rsidR="00ED5C11" w:rsidRPr="00AC4034">
        <w:t xml:space="preserve">Искусство в оформлении блюд </w:t>
      </w:r>
      <w:r w:rsidRPr="00AC4034">
        <w:t xml:space="preserve"> разработана на основе</w:t>
      </w:r>
      <w:r w:rsidR="00FC3A6D" w:rsidRPr="00AC4034">
        <w:t xml:space="preserve"> Методических </w:t>
      </w:r>
      <w:r w:rsidRPr="00AC4034">
        <w:t xml:space="preserve"> </w:t>
      </w:r>
      <w:r w:rsidR="00FC3A6D" w:rsidRPr="00AC4034">
        <w:t xml:space="preserve"> рекомендаций Департамента государственной политики в сфере подготовки  рабочих кадров  и Д.П.О. и </w:t>
      </w:r>
      <w:r w:rsidR="00FC3A6D" w:rsidRPr="00AC4034">
        <w:rPr>
          <w:bCs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="00FC3A6D" w:rsidRPr="00AC4034">
        <w:t>43.01.09 Повар, кондитер</w:t>
      </w:r>
      <w:r w:rsidR="00FC3A6D" w:rsidRPr="00AC4034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="00FC3A6D" w:rsidRPr="00AC4034">
        <w:rPr>
          <w:bCs/>
          <w:i/>
        </w:rPr>
        <w:t xml:space="preserve"> </w:t>
      </w:r>
      <w:r w:rsidR="00FC3A6D" w:rsidRPr="00AC4034">
        <w:rPr>
          <w:bCs/>
        </w:rPr>
        <w:t>1569 (зарегистрирован</w:t>
      </w:r>
      <w:proofErr w:type="gramEnd"/>
      <w:r w:rsidR="00FC3A6D" w:rsidRPr="00AC4034">
        <w:rPr>
          <w:bCs/>
        </w:rPr>
        <w:t xml:space="preserve"> </w:t>
      </w:r>
      <w:proofErr w:type="gramStart"/>
      <w:r w:rsidR="00FC3A6D" w:rsidRPr="00AC4034">
        <w:rPr>
          <w:bCs/>
        </w:rPr>
        <w:t>Министерством юстиции Российской Федерации дата 22 декабря 2016 года, регистрационный № 44898)</w:t>
      </w:r>
      <w:proofErr w:type="gramEnd"/>
    </w:p>
    <w:p w:rsidR="00FC3A6D" w:rsidRPr="00AC4034" w:rsidRDefault="00FC3A6D" w:rsidP="00FC3A6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ED5C1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ED5C11">
        <w:t>Шевченко Е.В.- мастер производственного обучения</w:t>
      </w:r>
    </w:p>
    <w:p w:rsidR="00A51B57" w:rsidRDefault="00A51B57" w:rsidP="00A51B57">
      <w:pPr>
        <w:widowControl w:val="0"/>
        <w:suppressAutoHyphens/>
      </w:pPr>
    </w:p>
    <w:p w:rsidR="00FC3A6D" w:rsidRPr="00CB65FB" w:rsidRDefault="00FC3A6D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C3A6D" w:rsidRPr="00CB65FB" w:rsidRDefault="00FC3A6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AC403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C4034">
        <w:t xml:space="preserve">Председатель </w:t>
      </w:r>
      <w:r w:rsidR="00B644D2" w:rsidRPr="00AC4034">
        <w:t>М</w:t>
      </w:r>
      <w:r w:rsidRPr="00AC4034">
        <w:t xml:space="preserve">К </w:t>
      </w:r>
      <w:r w:rsidR="006359C2">
        <w:t xml:space="preserve"> ООД</w:t>
      </w:r>
      <w:r w:rsidRPr="00AC4034">
        <w:t>________________ (</w:t>
      </w:r>
      <w:r w:rsidR="00B644D2" w:rsidRPr="00AC4034">
        <w:rPr>
          <w:u w:val="single"/>
        </w:rPr>
        <w:t>Т.С. Чернакова</w:t>
      </w:r>
      <w:r w:rsidRPr="00AC4034">
        <w:t>)</w:t>
      </w:r>
    </w:p>
    <w:p w:rsidR="00A51B57" w:rsidRPr="00AC403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AC4034">
        <w:rPr>
          <w:sz w:val="16"/>
          <w:szCs w:val="16"/>
        </w:rPr>
        <w:t xml:space="preserve">                                                                          подпись             </w:t>
      </w:r>
      <w:r w:rsidR="006359C2">
        <w:rPr>
          <w:sz w:val="16"/>
          <w:szCs w:val="16"/>
        </w:rPr>
        <w:t xml:space="preserve">            </w:t>
      </w:r>
      <w:r w:rsidRPr="00AC4034">
        <w:rPr>
          <w:sz w:val="16"/>
          <w:szCs w:val="16"/>
        </w:rPr>
        <w:t xml:space="preserve">  инициалы, фамилия</w:t>
      </w:r>
    </w:p>
    <w:p w:rsidR="00A51B57" w:rsidRPr="00AC403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AC403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BE417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BE417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</w:t>
      </w:r>
      <w:r w:rsidR="006359C2">
        <w:rPr>
          <w:sz w:val="16"/>
          <w:szCs w:val="16"/>
        </w:rPr>
        <w:t xml:space="preserve">                         </w:t>
      </w:r>
      <w:r w:rsidRPr="00CB65FB">
        <w:rPr>
          <w:sz w:val="16"/>
          <w:szCs w:val="16"/>
        </w:rPr>
        <w:t xml:space="preserve">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FC3A6D" w:rsidRPr="00AC4034" w:rsidRDefault="00FC3A6D" w:rsidP="006333E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proofErr w:type="gramStart"/>
      <w:r w:rsidRPr="00AC4034">
        <w:t>Рабочая программа дополнительной комплексной общеобразовательной  дисциплины</w:t>
      </w:r>
      <w:r w:rsidRPr="00AC4034">
        <w:rPr>
          <w:caps/>
        </w:rPr>
        <w:t xml:space="preserve"> </w:t>
      </w:r>
      <w:r w:rsidRPr="00AC4034">
        <w:t xml:space="preserve">Искусство в оформлении блюд  разработана на основе Методических   рекомендаций Департамента государственной политики в сфере подготовки  рабочих кадров  и Д.П.О. от 20.02.2017 г и </w:t>
      </w:r>
      <w:r w:rsidR="000146E5" w:rsidRPr="00AC4034">
        <w:rPr>
          <w:bCs/>
        </w:rPr>
        <w:t xml:space="preserve">в </w:t>
      </w:r>
      <w:r w:rsidRPr="00AC4034">
        <w:rPr>
          <w:bCs/>
        </w:rPr>
        <w:t xml:space="preserve">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AC4034">
        <w:t>43.01.09 Повар, кондитер</w:t>
      </w:r>
      <w:r w:rsidRPr="00AC4034">
        <w:rPr>
          <w:bCs/>
        </w:rPr>
        <w:t>, утвержденного приказом Министерства образования и науки Российской Федерации от 9 декабря 2016</w:t>
      </w:r>
      <w:proofErr w:type="gramEnd"/>
      <w:r w:rsidRPr="00AC4034">
        <w:rPr>
          <w:bCs/>
        </w:rPr>
        <w:t xml:space="preserve"> года №</w:t>
      </w:r>
      <w:r w:rsidRPr="00AC4034">
        <w:rPr>
          <w:bCs/>
          <w:i/>
        </w:rPr>
        <w:t xml:space="preserve"> </w:t>
      </w:r>
      <w:r w:rsidRPr="00AC4034">
        <w:rPr>
          <w:bCs/>
        </w:rPr>
        <w:t>1569 (</w:t>
      </w:r>
      <w:proofErr w:type="gramStart"/>
      <w:r w:rsidRPr="00AC4034">
        <w:rPr>
          <w:bCs/>
        </w:rPr>
        <w:t>зарегистрирован</w:t>
      </w:r>
      <w:proofErr w:type="gramEnd"/>
      <w:r w:rsidRPr="00AC4034">
        <w:rPr>
          <w:bCs/>
        </w:rPr>
        <w:t xml:space="preserve"> Министерством юстиции Российской Федерации дата 22 декабря 2016 года, регистрационный № 44898)</w:t>
      </w:r>
    </w:p>
    <w:p w:rsidR="006333ED" w:rsidRDefault="006333ED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1.1. Область применения программы</w:t>
      </w:r>
    </w:p>
    <w:p w:rsidR="006333ED" w:rsidRPr="00AC4034" w:rsidRDefault="006333ED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AC4034">
        <w:t>Рабочая программа дополнительной комплексной общеобразовательной  дисциплины</w:t>
      </w:r>
      <w:r w:rsidRPr="00AC4034">
        <w:rPr>
          <w:caps/>
        </w:rPr>
        <w:t xml:space="preserve"> </w:t>
      </w:r>
      <w:r w:rsidRPr="00AC4034">
        <w:t>Искусство в оформлении блюд  является частью образовательной программы в соответствии с ФГОС СПО  профессии 43.01.09.Повар, кондитер и реализуется на основе основного общего образования.</w:t>
      </w:r>
    </w:p>
    <w:p w:rsidR="00AE08B0" w:rsidRDefault="006333ED" w:rsidP="00AE08B0">
      <w:pPr>
        <w:jc w:val="both"/>
      </w:pPr>
      <w:r w:rsidRPr="00AC4034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AC4034">
        <w:rPr>
          <w:rFonts w:eastAsiaTheme="minorHAnsi"/>
          <w:lang w:eastAsia="en-US"/>
        </w:rPr>
        <w:t>В учебных планах ППКРС</w:t>
      </w:r>
      <w:r w:rsidR="00AE08B0" w:rsidRPr="00AE08B0">
        <w:t xml:space="preserve"> </w:t>
      </w:r>
      <w:r w:rsidR="00AE08B0" w:rsidRPr="00CB65FB">
        <w:t>для профессий СПО естественнонаучного профиля</w:t>
      </w:r>
      <w:r w:rsidRPr="00AC4034">
        <w:rPr>
          <w:rFonts w:eastAsiaTheme="minorHAnsi"/>
          <w:lang w:eastAsia="en-US"/>
        </w:rPr>
        <w:t xml:space="preserve"> место учебной дисциплины  </w:t>
      </w:r>
      <w:r w:rsidR="006359C2">
        <w:rPr>
          <w:rFonts w:eastAsiaTheme="minorHAnsi"/>
          <w:lang w:eastAsia="en-US"/>
        </w:rPr>
        <w:t>«</w:t>
      </w:r>
      <w:r w:rsidRPr="00AC4034">
        <w:t>Искусство в оформлении блюд</w:t>
      </w:r>
      <w:r w:rsidRPr="00AC4034">
        <w:rPr>
          <w:rFonts w:eastAsiaTheme="minorHAnsi"/>
          <w:lang w:eastAsia="en-US"/>
        </w:rPr>
        <w:t xml:space="preserve"> — в составе </w:t>
      </w:r>
      <w:r w:rsidRPr="00AC4034">
        <w:t>дополнительных комплексных общеобразовательных  дисциплин</w:t>
      </w:r>
      <w:r w:rsidRPr="00AC4034">
        <w:rPr>
          <w:rFonts w:eastAsiaTheme="minorHAnsi"/>
          <w:lang w:eastAsia="en-US"/>
        </w:rPr>
        <w:t xml:space="preserve">, </w:t>
      </w:r>
      <w:r w:rsidRPr="00AC4034">
        <w:t>предлагаемые профессиональной  образовательной организацией, учитывающие специфику и возможности профессиональн</w:t>
      </w:r>
      <w:r w:rsidR="00AE08B0">
        <w:t>ой  образовательной организации;</w:t>
      </w:r>
      <w:r w:rsidRPr="00AC4034">
        <w:t xml:space="preserve">  </w:t>
      </w:r>
      <w:r w:rsidR="00AE08B0" w:rsidRPr="00CB65FB">
        <w:t xml:space="preserve">уровень изучения – </w:t>
      </w:r>
      <w:r w:rsidR="00AE08B0">
        <w:t>базовый.</w:t>
      </w:r>
    </w:p>
    <w:p w:rsidR="006333ED" w:rsidRPr="00AC4034" w:rsidRDefault="00AE08B0" w:rsidP="006333ED">
      <w:pPr>
        <w:ind w:firstLine="700"/>
        <w:jc w:val="both"/>
      </w:pPr>
      <w:r w:rsidRPr="00AE08B0">
        <w:rPr>
          <w:rFonts w:eastAsiaTheme="minorHAnsi"/>
          <w:lang w:eastAsia="en-US"/>
        </w:rPr>
        <w:t xml:space="preserve"> </w:t>
      </w:r>
      <w:r w:rsidRPr="00AC4034">
        <w:rPr>
          <w:rFonts w:eastAsiaTheme="minorHAnsi"/>
          <w:lang w:eastAsia="en-US"/>
        </w:rPr>
        <w:t xml:space="preserve">В КГБПОУ «Ребрихинский лицей </w:t>
      </w:r>
      <w:proofErr w:type="gramStart"/>
      <w:r w:rsidRPr="00AC4034">
        <w:rPr>
          <w:rFonts w:eastAsiaTheme="minorHAnsi"/>
          <w:lang w:eastAsia="en-US"/>
        </w:rPr>
        <w:t>ПО</w:t>
      </w:r>
      <w:proofErr w:type="gramEnd"/>
      <w:r w:rsidRPr="00AC4034">
        <w:rPr>
          <w:rFonts w:eastAsiaTheme="minorHAnsi"/>
          <w:lang w:eastAsia="en-US"/>
        </w:rPr>
        <w:t xml:space="preserve">»  </w:t>
      </w:r>
      <w:proofErr w:type="gramStart"/>
      <w:r w:rsidRPr="00AC4034">
        <w:rPr>
          <w:rFonts w:eastAsiaTheme="minorHAnsi"/>
          <w:lang w:eastAsia="en-US"/>
        </w:rPr>
        <w:t>дисциплина</w:t>
      </w:r>
      <w:proofErr w:type="gramEnd"/>
      <w:r w:rsidRPr="00AC403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«</w:t>
      </w:r>
      <w:r w:rsidRPr="00AC4034">
        <w:t>Искусство в оформлении блюд</w:t>
      </w:r>
      <w:r>
        <w:t>»</w:t>
      </w:r>
      <w:r w:rsidRPr="00AC4034">
        <w:rPr>
          <w:rFonts w:eastAsiaTheme="minorHAnsi"/>
          <w:lang w:eastAsia="en-US"/>
        </w:rPr>
        <w:t xml:space="preserve">  изучается в общеобразовательном цикле учебного плана ОПОП СПО на базе основного общего образования с получен</w:t>
      </w:r>
      <w:r>
        <w:rPr>
          <w:rFonts w:eastAsiaTheme="minorHAnsi"/>
          <w:lang w:eastAsia="en-US"/>
        </w:rPr>
        <w:t xml:space="preserve">ием среднего общего образования по </w:t>
      </w:r>
      <w:r>
        <w:t>профессии 43.01.09.Повар, кондитер.</w:t>
      </w:r>
    </w:p>
    <w:p w:rsidR="006333ED" w:rsidRPr="00AC4034" w:rsidRDefault="006333ED" w:rsidP="006333ED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AC4034">
        <w:rPr>
          <w:b/>
        </w:rPr>
        <w:t xml:space="preserve">1.3. </w:t>
      </w:r>
      <w:r w:rsidRPr="00AC4034">
        <w:rPr>
          <w:rFonts w:eastAsiaTheme="minorHAnsi"/>
          <w:b/>
          <w:lang w:eastAsia="en-US"/>
        </w:rPr>
        <w:t xml:space="preserve">Освоение содержания дисциплины </w:t>
      </w:r>
      <w:r w:rsidRPr="00AC4034">
        <w:rPr>
          <w:b/>
        </w:rPr>
        <w:t xml:space="preserve">Искусство в оформлении блюд  </w:t>
      </w:r>
      <w:r w:rsidRPr="00AC4034">
        <w:rPr>
          <w:rFonts w:eastAsiaTheme="minorHAnsi"/>
          <w:b/>
          <w:lang w:eastAsia="en-US"/>
        </w:rPr>
        <w:t xml:space="preserve">обеспечивает достижение студентами следующих </w:t>
      </w:r>
      <w:r w:rsidRPr="00AC4034">
        <w:rPr>
          <w:rFonts w:eastAsiaTheme="minorHAnsi"/>
          <w:b/>
          <w:bCs/>
          <w:lang w:eastAsia="en-US"/>
        </w:rPr>
        <w:t>результатов:</w:t>
      </w:r>
    </w:p>
    <w:p w:rsidR="006333ED" w:rsidRPr="00AC4034" w:rsidRDefault="006333ED" w:rsidP="006333ED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AC4034">
        <w:rPr>
          <w:rFonts w:eastAsiaTheme="minorHAnsi"/>
          <w:b/>
          <w:bCs/>
          <w:i/>
          <w:iCs/>
          <w:lang w:eastAsia="en-US"/>
        </w:rPr>
        <w:t>личностных</w:t>
      </w:r>
      <w:r w:rsidRPr="00AC4034">
        <w:rPr>
          <w:rFonts w:eastAsiaTheme="minorHAnsi"/>
          <w:b/>
          <w:bCs/>
          <w:lang w:eastAsia="en-US"/>
        </w:rPr>
        <w:t>: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формирование </w:t>
      </w:r>
      <w:r>
        <w:rPr>
          <w:rFonts w:eastAsiaTheme="minorHAnsi"/>
          <w:bCs/>
          <w:lang w:eastAsia="en-US"/>
        </w:rPr>
        <w:t>эстетических потребностей,</w:t>
      </w:r>
      <w:r>
        <w:rPr>
          <w:rFonts w:eastAsiaTheme="minorHAnsi"/>
          <w:lang w:eastAsia="en-US"/>
        </w:rPr>
        <w:t xml:space="preserve"> творческих способностей, воспитание художественного вкуса;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готовность и способность к самостоятельной ответственной деятельности в сфере общественного питания;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готовность и способность вести коммуникацию с другими людьми, сотрудничать для достижения поставленных целей;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нравственное сознание и поведение на основе усвоения общечеловеческих ценностей;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b/>
          <w:bCs/>
          <w:color w:val="FF0000"/>
          <w:lang w:eastAsia="en-US"/>
        </w:rPr>
      </w:pPr>
      <w:r>
        <w:rPr>
          <w:rFonts w:eastAsiaTheme="minorHAnsi"/>
          <w:lang w:eastAsia="en-US"/>
        </w:rPr>
        <w:t>готовность и способность к самообразованию на протяжении всей жизни.</w:t>
      </w:r>
    </w:p>
    <w:p w:rsidR="006333ED" w:rsidRDefault="006333ED" w:rsidP="006333ED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>
        <w:rPr>
          <w:rFonts w:eastAsiaTheme="minorHAnsi"/>
          <w:b/>
          <w:bCs/>
          <w:lang w:eastAsia="en-US"/>
        </w:rPr>
        <w:t>: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освоение способов решения проблем творческого и поискового характера;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определять наиболее эффективные способы достижения результата;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формирование умения понимать причины успеха или неуспеха  в  производственной деятельности и способности конструктивно действовать даже в ситуациях неуспеха; 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освоение начальных форм познавательной и личностной рефлексии;</w:t>
      </w:r>
    </w:p>
    <w:p w:rsidR="006333ED" w:rsidRDefault="006333ED" w:rsidP="006333ED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умение продуктивно общаться и взаимодействовать в процессе совместной деятельности, предотвращать и эффективно разрешать возможные конфликты;</w:t>
      </w:r>
    </w:p>
    <w:p w:rsidR="006333ED" w:rsidRDefault="006333ED" w:rsidP="006333ED">
      <w:pPr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владение навыками познавательной, учебно-исследовательской и проектной деятельности в </w:t>
      </w:r>
      <w:r>
        <w:t>искусстве оформления блюд</w:t>
      </w:r>
      <w:r>
        <w:rPr>
          <w:rFonts w:eastAsiaTheme="minorHAnsi"/>
          <w:lang w:eastAsia="en-US"/>
        </w:rPr>
        <w:t>,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333ED" w:rsidRDefault="006333ED" w:rsidP="006333ED">
      <w:pPr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готовность и способность к самостоятельной информационно-познавательной деятельности в </w:t>
      </w:r>
      <w:r>
        <w:t>искусстве оформления блюд</w:t>
      </w:r>
      <w:r>
        <w:rPr>
          <w:rFonts w:eastAsiaTheme="minorHAnsi"/>
          <w:lang w:eastAsia="en-US"/>
        </w:rPr>
        <w:t>, включая умение ориентироваться в различных источниках информации;</w:t>
      </w:r>
    </w:p>
    <w:p w:rsidR="006333ED" w:rsidRDefault="006333ED" w:rsidP="006333ED">
      <w:pPr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умение самостоятельно оценивать и принимать решения, определяющие стратегию поведения с учетом гражданских и нравственных ценностей;</w:t>
      </w:r>
    </w:p>
    <w:p w:rsidR="006333ED" w:rsidRDefault="006333ED" w:rsidP="006333ED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i/>
          <w:iCs/>
          <w:lang w:eastAsia="en-US"/>
        </w:rPr>
        <w:t>предметных</w:t>
      </w:r>
      <w:r>
        <w:rPr>
          <w:rFonts w:eastAsiaTheme="minorHAnsi"/>
          <w:b/>
          <w:bCs/>
          <w:lang w:eastAsia="en-US"/>
        </w:rPr>
        <w:t>: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сформированность представлений о </w:t>
      </w:r>
      <w:r>
        <w:t>вариантах сочетания основных продуктов с дополнительными ингредиентами для создания гармоничных блюд и закусок</w:t>
      </w:r>
      <w:r>
        <w:rPr>
          <w:rFonts w:eastAsiaTheme="minorHAnsi"/>
          <w:lang w:eastAsia="en-US"/>
        </w:rPr>
        <w:t>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владение знаниями об </w:t>
      </w:r>
      <w:r>
        <w:t>основных приёмах изготовления украшений;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владение знаниями об </w:t>
      </w:r>
      <w:r>
        <w:t>основах карвинга;</w:t>
      </w:r>
      <w:r>
        <w:rPr>
          <w:rFonts w:eastAsiaTheme="minorHAnsi"/>
          <w:lang w:eastAsia="en-US"/>
        </w:rPr>
        <w:t xml:space="preserve"> 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сформированность общих представлений об </w:t>
      </w:r>
      <w:r>
        <w:t>актуальных направлениях в оформлении и декорировании блюд и закусок</w:t>
      </w:r>
      <w:r>
        <w:rPr>
          <w:rFonts w:eastAsiaTheme="minorHAnsi"/>
          <w:lang w:eastAsia="en-US"/>
        </w:rPr>
        <w:t>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сформированность приемов выполнения  </w:t>
      </w:r>
      <w:r>
        <w:t>декоративной вырезки из овощей и фруктов</w:t>
      </w:r>
      <w:r>
        <w:rPr>
          <w:rFonts w:eastAsiaTheme="minorHAnsi"/>
          <w:lang w:eastAsia="en-US"/>
        </w:rPr>
        <w:t>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сформированность знаний об  </w:t>
      </w:r>
      <w:r>
        <w:t>основных продуктах и дополнительных ингредиентах для приготовления и оформления блюд и закусок;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eastAsiaTheme="minorHAnsi"/>
          <w:lang w:eastAsia="en-US"/>
        </w:rPr>
        <w:t xml:space="preserve">сформированность умений </w:t>
      </w:r>
      <w:r>
        <w:t>подбора профессионального инструмента для карвинга;</w:t>
      </w:r>
    </w:p>
    <w:p w:rsidR="006333ED" w:rsidRPr="00607174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>сформированность навыков самостоятельного поиска информации, умений использовать результаты в конкретных жизненных ситуациях.</w:t>
      </w:r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C4034">
        <w:t>Дополнительная  комплексная общеобразовательная  дисциплина</w:t>
      </w:r>
      <w:r w:rsidRPr="00AC4034">
        <w:rPr>
          <w:caps/>
        </w:rPr>
        <w:t xml:space="preserve"> </w:t>
      </w:r>
      <w:r w:rsidRPr="00AC4034">
        <w:t xml:space="preserve">Искусство в оформлении блюд  </w:t>
      </w:r>
      <w:r w:rsidRPr="00AC4034">
        <w:rPr>
          <w:rFonts w:eastAsiaTheme="minorHAnsi"/>
          <w:lang w:eastAsia="en-US"/>
        </w:rPr>
        <w:t xml:space="preserve">направлена на формирование профессиональных компетенций  </w:t>
      </w:r>
      <w:r w:rsidRPr="00AC4034">
        <w:rPr>
          <w:rFonts w:eastAsiaTheme="minorHAnsi"/>
          <w:bCs/>
          <w:lang w:eastAsia="en-US"/>
        </w:rPr>
        <w:t>в  искусстве оформления блюд</w:t>
      </w:r>
      <w:r w:rsidRPr="00AC4034">
        <w:rPr>
          <w:rFonts w:eastAsiaTheme="minorHAnsi"/>
          <w:lang w:eastAsia="en-US"/>
        </w:rPr>
        <w:t>. Это выражается в содержании обучения, количестве часов</w:t>
      </w:r>
      <w:r>
        <w:rPr>
          <w:rFonts w:eastAsiaTheme="minorHAnsi"/>
          <w:lang w:eastAsia="en-US"/>
        </w:rPr>
        <w:t xml:space="preserve">, выделяемых на изучение отдельных тем программы, глубине их освоения </w:t>
      </w:r>
      <w:proofErr w:type="gramStart"/>
      <w:r>
        <w:rPr>
          <w:rFonts w:eastAsiaTheme="minorHAnsi"/>
          <w:lang w:eastAsia="en-US"/>
        </w:rPr>
        <w:t>обучающимися</w:t>
      </w:r>
      <w:proofErr w:type="gramEnd"/>
      <w:r>
        <w:rPr>
          <w:rFonts w:eastAsiaTheme="minorHAnsi"/>
          <w:lang w:eastAsia="en-US"/>
        </w:rPr>
        <w:t xml:space="preserve">, объеме и характере практических занятий, видах внеаудиторной самостоятельной  работы студентов. </w:t>
      </w:r>
      <w:proofErr w:type="gramStart"/>
      <w:r>
        <w:rPr>
          <w:rFonts w:eastAsiaTheme="minorHAnsi"/>
          <w:lang w:eastAsia="en-US"/>
        </w:rPr>
        <w:t xml:space="preserve">Приоритетным направлением содержания обучения является </w:t>
      </w:r>
      <w:r>
        <w:rPr>
          <w:rFonts w:eastAsiaTheme="minorHAnsi"/>
          <w:bCs/>
          <w:lang w:eastAsia="en-US"/>
        </w:rPr>
        <w:t>формирование у  обучающихся комплекса основных знаний и умений в  искусстве оформления блюд в отечественной и мировой практике,</w:t>
      </w:r>
      <w:r>
        <w:rPr>
          <w:rFonts w:eastAsiaTheme="minorHAnsi"/>
          <w:lang w:eastAsia="en-US"/>
        </w:rPr>
        <w:t xml:space="preserve">  овладение умениями, необходимыми для применения приобретенных знаний для решения практических задач  на </w:t>
      </w:r>
      <w:r w:rsidR="001D02C2">
        <w:rPr>
          <w:rFonts w:eastAsiaTheme="minorHAnsi"/>
          <w:lang w:eastAsia="en-US"/>
        </w:rPr>
        <w:t xml:space="preserve">занятиях </w:t>
      </w:r>
      <w:r>
        <w:rPr>
          <w:rFonts w:eastAsiaTheme="minorHAnsi"/>
          <w:lang w:eastAsia="en-US"/>
        </w:rPr>
        <w:t xml:space="preserve"> учеб</w:t>
      </w:r>
      <w:r w:rsidR="001D02C2">
        <w:rPr>
          <w:rFonts w:eastAsiaTheme="minorHAnsi"/>
          <w:lang w:eastAsia="en-US"/>
        </w:rPr>
        <w:t>ной и производственной практик</w:t>
      </w:r>
      <w:r>
        <w:rPr>
          <w:rFonts w:eastAsiaTheme="minorHAnsi"/>
          <w:lang w:eastAsia="en-US"/>
        </w:rPr>
        <w:t>.</w:t>
      </w:r>
      <w:proofErr w:type="gramEnd"/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Содержание учебной дисциплины предусматривает развитие у обучающихся учебных умений и навыков, универсальных способов деятельности, акцентирует внимание на формировании опыта самостоятельной работы с инструментами и приспособлениями, используемыми при оформлении и приготовлении различных категорий блюд и </w:t>
      </w:r>
      <w:r>
        <w:rPr>
          <w:bCs/>
        </w:rPr>
        <w:t>кондитерских  изделий.</w:t>
      </w:r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Отбор содержания учебного материала осуществлялся на основе следующих принципов: практическая направленность обучения,  развитие творческих способностей.</w:t>
      </w:r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Отличительными особенностями обучения являются: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•практико-ориентированный подход к изложению и применению полученной  информации в будущей профессиональной деятельности;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усиление акцента на формировании </w:t>
      </w:r>
      <w:r>
        <w:rPr>
          <w:rFonts w:eastAsiaTheme="minorHAnsi"/>
          <w:bCs/>
          <w:lang w:eastAsia="en-US"/>
        </w:rPr>
        <w:t>комплекса основных знаний и умений в  искусстве оформления блюд в отечественной и мировой практике</w:t>
      </w:r>
      <w:r>
        <w:rPr>
          <w:rFonts w:eastAsiaTheme="minorHAnsi"/>
          <w:lang w:eastAsia="en-US"/>
        </w:rPr>
        <w:t>;</w:t>
      </w:r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 изучении практико-ориентированных вопросов по </w:t>
      </w:r>
      <w:r>
        <w:t xml:space="preserve">сочетанию основных продуктов с дополнительными ингредиентами для создания гармонично </w:t>
      </w:r>
      <w:r>
        <w:rPr>
          <w:rFonts w:eastAsiaTheme="minorHAnsi"/>
          <w:lang w:eastAsia="en-US"/>
        </w:rPr>
        <w:t xml:space="preserve">оформленных </w:t>
      </w:r>
      <w:r>
        <w:t>блюд и закусок</w:t>
      </w:r>
      <w:r>
        <w:rPr>
          <w:rFonts w:eastAsiaTheme="minorHAnsi"/>
          <w:lang w:eastAsia="en-US"/>
        </w:rPr>
        <w:t xml:space="preserve">, </w:t>
      </w:r>
      <w:proofErr w:type="gramStart"/>
      <w:r>
        <w:rPr>
          <w:rFonts w:eastAsiaTheme="minorHAnsi"/>
          <w:lang w:eastAsia="en-US"/>
        </w:rPr>
        <w:t>обеспечивающим</w:t>
      </w:r>
      <w:proofErr w:type="gramEnd"/>
      <w:r>
        <w:rPr>
          <w:rFonts w:eastAsiaTheme="minorHAnsi"/>
          <w:lang w:eastAsia="en-US"/>
        </w:rPr>
        <w:t xml:space="preserve"> развитие творческих способностей дальнейшей профессиональной деятельности, используются такие формы деятельности обучающихся: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 как работа с информацией, в том числе с использованием современных компьютерных технологий, ресурсов сети Интернет;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 подготовка и реализация проектов по заранее заданной теме;</w:t>
      </w:r>
    </w:p>
    <w:p w:rsidR="00560251" w:rsidRDefault="00560251" w:rsidP="00560251">
      <w:pPr>
        <w:autoSpaceDE w:val="0"/>
        <w:autoSpaceDN w:val="0"/>
        <w:adjustRightInd w:val="0"/>
        <w:rPr>
          <w:rFonts w:ascii="SymbolMT" w:eastAsiaTheme="minorHAnsi" w:hAnsi="SymbolMT" w:cs="SymbolMT"/>
          <w:sz w:val="21"/>
          <w:szCs w:val="21"/>
          <w:lang w:eastAsia="en-US"/>
        </w:rPr>
      </w:pPr>
      <w:r>
        <w:rPr>
          <w:rFonts w:eastAsiaTheme="minorHAnsi"/>
          <w:lang w:eastAsia="en-US"/>
        </w:rPr>
        <w:t>• исследование конкретной темы и оформление результатов в виде реферата, проекта или доклада с презентацией на мини-конференции;</w:t>
      </w:r>
      <w:r>
        <w:rPr>
          <w:rFonts w:ascii="SymbolMT" w:eastAsiaTheme="minorHAnsi" w:hAnsi="SymbolMT" w:cs="SymbolMT"/>
          <w:sz w:val="21"/>
          <w:szCs w:val="21"/>
          <w:lang w:eastAsia="en-US"/>
        </w:rPr>
        <w:t xml:space="preserve"> 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 работа с дополнительной литературой;</w:t>
      </w:r>
    </w:p>
    <w:p w:rsidR="00560251" w:rsidRPr="00AC4034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AC4034">
        <w:t xml:space="preserve">Для успешного усвоения знаний и овладения навыками </w:t>
      </w:r>
      <w:r w:rsidR="000146E5" w:rsidRPr="00AC4034">
        <w:t>по дополнительной комплексной общеобразовательной  дисциплины</w:t>
      </w:r>
      <w:r w:rsidR="000146E5" w:rsidRPr="00AC4034">
        <w:rPr>
          <w:caps/>
        </w:rPr>
        <w:t xml:space="preserve"> </w:t>
      </w:r>
      <w:r w:rsidR="000146E5" w:rsidRPr="00AC4034">
        <w:t xml:space="preserve">Искусство в оформлении блюд  </w:t>
      </w:r>
      <w:r w:rsidRPr="00AC4034">
        <w:t>применяются элементы новых педагогических технологий: уровневой дифференциации, проблемного и коллективного обучения, ИКТ технологии</w:t>
      </w:r>
      <w:proofErr w:type="gramEnd"/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C4034">
        <w:rPr>
          <w:rFonts w:eastAsiaTheme="minorHAnsi"/>
          <w:lang w:eastAsia="en-US"/>
        </w:rPr>
        <w:t xml:space="preserve">Изучение </w:t>
      </w:r>
      <w:r w:rsidR="000146E5" w:rsidRPr="00AC4034">
        <w:t>дисциплины</w:t>
      </w:r>
      <w:r w:rsidR="000146E5" w:rsidRPr="00AC4034">
        <w:rPr>
          <w:caps/>
        </w:rPr>
        <w:t xml:space="preserve"> </w:t>
      </w:r>
      <w:r w:rsidR="001D02C2">
        <w:t xml:space="preserve">Искусство в оформлении блюд </w:t>
      </w:r>
      <w:r w:rsidRPr="00AC4034">
        <w:rPr>
          <w:rFonts w:eastAsiaTheme="minorHAnsi"/>
          <w:lang w:eastAsia="en-US"/>
        </w:rPr>
        <w:t>завершается подведением итогов в форме дифференцированного зачета</w:t>
      </w:r>
      <w:r>
        <w:rPr>
          <w:rFonts w:eastAsiaTheme="minorHAnsi"/>
          <w:lang w:eastAsia="en-US"/>
        </w:rPr>
        <w:t>.</w:t>
      </w:r>
    </w:p>
    <w:p w:rsidR="006D13EE" w:rsidRDefault="006D13EE" w:rsidP="00607174">
      <w:pPr>
        <w:autoSpaceDE w:val="0"/>
        <w:autoSpaceDN w:val="0"/>
        <w:adjustRightInd w:val="0"/>
        <w:ind w:left="720"/>
        <w:jc w:val="both"/>
      </w:pP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BF790F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114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CB65FB" w:rsidRDefault="00E2026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6D13EE">
            <w:pPr>
              <w:jc w:val="both"/>
            </w:pPr>
            <w:r w:rsidRPr="00CB65FB">
              <w:t xml:space="preserve">        практические занятия (</w:t>
            </w:r>
            <w:r w:rsidR="006D13EE">
              <w:t>часы</w:t>
            </w:r>
            <w:r w:rsidRPr="00CB65FB">
              <w:t>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7D1784" w:rsidRDefault="00156EE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64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156EE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114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560251">
            <w:pPr>
              <w:jc w:val="both"/>
            </w:pPr>
            <w:r w:rsidRPr="00CB65FB">
              <w:t xml:space="preserve">Промежуточная аттестация  в форме </w:t>
            </w:r>
            <w:r w:rsidR="00560251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56025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</w:tr>
    </w:tbl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2C2" w:rsidRDefault="001D02C2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2C2" w:rsidRDefault="001D02C2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2C2" w:rsidRDefault="001D02C2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59C2" w:rsidRDefault="006359C2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59C2" w:rsidRDefault="006359C2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59C2" w:rsidRDefault="006359C2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B2819" w:rsidRDefault="003B2819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2C2" w:rsidRDefault="001D02C2" w:rsidP="001D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ТЕМАТИЧЕСКИЙ ПЛАН</w:t>
      </w:r>
    </w:p>
    <w:p w:rsidR="001D02C2" w:rsidRDefault="001D02C2" w:rsidP="001D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855"/>
        <w:gridCol w:w="1424"/>
        <w:gridCol w:w="856"/>
        <w:gridCol w:w="426"/>
        <w:gridCol w:w="571"/>
        <w:gridCol w:w="287"/>
        <w:gridCol w:w="710"/>
        <w:gridCol w:w="144"/>
        <w:gridCol w:w="711"/>
      </w:tblGrid>
      <w:tr w:rsidR="001D02C2" w:rsidTr="006359C2">
        <w:trPr>
          <w:trHeight w:val="580"/>
        </w:trPr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6359C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</w:t>
            </w:r>
            <w:r w:rsidR="001D02C2">
              <w:rPr>
                <w:b/>
                <w:sz w:val="20"/>
                <w:szCs w:val="20"/>
              </w:rPr>
              <w:t>ная работа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1D02C2" w:rsidTr="006359C2">
        <w:trPr>
          <w:trHeight w:val="270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 w:rsidP="003E6102">
            <w:pPr>
              <w:spacing w:line="276" w:lineRule="auto"/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часов 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 w:rsidP="003E6102">
            <w:pPr>
              <w:spacing w:line="276" w:lineRule="auto"/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часов 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</w:t>
            </w:r>
            <w:proofErr w:type="gramStart"/>
            <w:r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</w:tr>
      <w:tr w:rsidR="001D02C2" w:rsidTr="006359C2">
        <w:trPr>
          <w:trHeight w:val="1246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3E610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="001D02C2">
              <w:rPr>
                <w:sz w:val="20"/>
                <w:szCs w:val="20"/>
              </w:rPr>
              <w:t>ь</w:t>
            </w:r>
            <w:r w:rsidR="004A6BF6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 w:rsidR="001D02C2">
              <w:rPr>
                <w:sz w:val="20"/>
                <w:szCs w:val="20"/>
              </w:rPr>
              <w:t>н</w:t>
            </w:r>
            <w:proofErr w:type="gramEnd"/>
            <w:r w:rsidR="001D02C2">
              <w:rPr>
                <w:sz w:val="20"/>
                <w:szCs w:val="20"/>
              </w:rPr>
              <w:t>ые</w:t>
            </w:r>
            <w:proofErr w:type="spellEnd"/>
            <w:r w:rsidR="001D02C2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</w:tr>
      <w:tr w:rsidR="001D02C2" w:rsidTr="006359C2">
        <w:trPr>
          <w:trHeight w:val="28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 w:rsidP="00DF541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D02C2" w:rsidTr="006359C2">
        <w:trPr>
          <w:trHeight w:val="35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B510B">
              <w:t>Введение в дисциплину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C2" w:rsidRDefault="00C26DBA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C2" w:rsidRDefault="00C26DB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6359C2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C2" w:rsidRDefault="006359C2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 w:rsidP="00DF541B">
            <w:pPr>
              <w:spacing w:line="276" w:lineRule="auto"/>
              <w:jc w:val="center"/>
            </w:pPr>
          </w:p>
        </w:tc>
      </w:tr>
      <w:tr w:rsidR="001D02C2" w:rsidTr="006359C2">
        <w:trPr>
          <w:trHeight w:val="703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B510B">
              <w:t>Искусство</w:t>
            </w:r>
            <w:r w:rsidRPr="001B510B">
              <w:rPr>
                <w:bCs/>
              </w:rPr>
              <w:t xml:space="preserve"> в оформлении кулинарных   изделий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BF79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  <w:r w:rsidR="001D02C2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C26DBA">
            <w:pPr>
              <w:spacing w:line="276" w:lineRule="auto"/>
              <w:jc w:val="center"/>
            </w:pPr>
            <w:r>
              <w:t>2</w:t>
            </w:r>
            <w:r w:rsidR="00A14D39"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C26DB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6359C2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C2" w:rsidRDefault="006359C2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 w:rsidP="00DF541B">
            <w:pPr>
              <w:spacing w:line="276" w:lineRule="auto"/>
              <w:jc w:val="center"/>
            </w:pPr>
          </w:p>
        </w:tc>
      </w:tr>
      <w:tr w:rsidR="001D02C2" w:rsidTr="006359C2">
        <w:trPr>
          <w:trHeight w:val="703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</w:rPr>
            </w:pPr>
            <w:r w:rsidRPr="001B510B">
              <w:t>Искусство</w:t>
            </w:r>
            <w:r>
              <w:rPr>
                <w:bCs/>
              </w:rPr>
              <w:t xml:space="preserve"> в оформлении </w:t>
            </w:r>
            <w:r w:rsidRPr="001B510B">
              <w:rPr>
                <w:bCs/>
              </w:rPr>
              <w:t>кондитерских  изделий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BF79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BF790F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C2" w:rsidRDefault="00C26DB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6359C2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C2" w:rsidRDefault="006359C2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 w:rsidP="00DF541B">
            <w:pPr>
              <w:spacing w:line="276" w:lineRule="auto"/>
              <w:jc w:val="center"/>
            </w:pPr>
          </w:p>
        </w:tc>
      </w:tr>
      <w:tr w:rsidR="006359C2" w:rsidTr="006359C2">
        <w:trPr>
          <w:trHeight w:val="35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 w:rsidP="006359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 w:rsidP="006359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 w:rsidP="006359C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C2" w:rsidRDefault="006359C2" w:rsidP="006359C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 w:rsidP="006359C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C2" w:rsidRDefault="006359C2" w:rsidP="006359C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Pr="00A14D39" w:rsidRDefault="006359C2" w:rsidP="006359C2">
            <w:pPr>
              <w:spacing w:line="276" w:lineRule="auto"/>
              <w:jc w:val="center"/>
              <w:rPr>
                <w:b/>
              </w:rPr>
            </w:pPr>
            <w:r w:rsidRPr="00A14D39">
              <w:rPr>
                <w:b/>
                <w:sz w:val="20"/>
                <w:szCs w:val="20"/>
              </w:rPr>
              <w:t>114</w:t>
            </w:r>
          </w:p>
        </w:tc>
      </w:tr>
      <w:tr w:rsidR="006359C2" w:rsidTr="006359C2">
        <w:trPr>
          <w:trHeight w:val="703"/>
        </w:trPr>
        <w:tc>
          <w:tcPr>
            <w:tcW w:w="9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6359C2" w:rsidRPr="00A14D39" w:rsidRDefault="006359C2" w:rsidP="00DF541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t xml:space="preserve">Промежуточная аттестация в </w:t>
            </w:r>
            <w:r w:rsidRPr="00C26DBA">
              <w:t xml:space="preserve">форме </w:t>
            </w:r>
            <w:r w:rsidRPr="00C26DBA">
              <w:rPr>
                <w:rFonts w:eastAsiaTheme="minorHAnsi"/>
                <w:bCs/>
                <w:iCs/>
                <w:lang w:eastAsia="en-US"/>
              </w:rPr>
              <w:t>дифференцированного зачета</w:t>
            </w:r>
            <w:r>
              <w:rPr>
                <w:rFonts w:eastAsiaTheme="minorHAnsi"/>
                <w:bCs/>
                <w:iCs/>
                <w:lang w:eastAsia="en-US"/>
              </w:rPr>
              <w:t xml:space="preserve"> на 4 курсе</w:t>
            </w:r>
          </w:p>
        </w:tc>
      </w:tr>
      <w:tr w:rsidR="006359C2" w:rsidTr="006359C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Default="006359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9C2" w:rsidRPr="00A14D39" w:rsidRDefault="006359C2" w:rsidP="00DF541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D5C11" w:rsidRPr="001B510B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ED5C11" w:rsidRDefault="00ED5C11" w:rsidP="00ED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  <w:sectPr w:rsidR="00ED5C11" w:rsidSect="00FC3A6D">
          <w:headerReference w:type="default" r:id="rId8"/>
          <w:pgSz w:w="11906" w:h="16838"/>
          <w:pgMar w:top="1134" w:right="850" w:bottom="1812" w:left="1701" w:header="708" w:footer="708" w:gutter="0"/>
          <w:cols w:space="708"/>
          <w:titlePg/>
          <w:docGrid w:linePitch="360"/>
        </w:sectPr>
      </w:pPr>
    </w:p>
    <w:p w:rsidR="00C26DBA" w:rsidRDefault="00C26DBA" w:rsidP="00C26DBA">
      <w:pPr>
        <w:jc w:val="center"/>
        <w:rPr>
          <w:b/>
          <w:bCs/>
        </w:rPr>
      </w:pPr>
      <w:r>
        <w:rPr>
          <w:b/>
          <w:bCs/>
        </w:rPr>
        <w:t>3. СОДЕРЖАНИЕ УЧЕБНОЙ ДИСЦИПЛИНЫ</w:t>
      </w:r>
    </w:p>
    <w:p w:rsidR="00C26DBA" w:rsidRDefault="00C26DBA" w:rsidP="00C26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1842"/>
      </w:tblGrid>
      <w:tr w:rsidR="00C26DBA" w:rsidRPr="00452D1F" w:rsidTr="00C26DBA">
        <w:trPr>
          <w:trHeight w:val="650"/>
        </w:trPr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842" w:type="dxa"/>
          </w:tcPr>
          <w:p w:rsidR="00C26DBA" w:rsidRPr="00452D1F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C26DBA" w:rsidRPr="00452D1F" w:rsidTr="00C26DBA">
        <w:trPr>
          <w:trHeight w:val="383"/>
        </w:trPr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9356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842" w:type="dxa"/>
          </w:tcPr>
          <w:p w:rsidR="00C26DBA" w:rsidRPr="00452D1F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26DBA" w:rsidRPr="00452D1F" w:rsidTr="00C26DBA">
        <w:trPr>
          <w:trHeight w:val="336"/>
        </w:trPr>
        <w:tc>
          <w:tcPr>
            <w:tcW w:w="3085" w:type="dxa"/>
          </w:tcPr>
          <w:p w:rsidR="00C26DBA" w:rsidRPr="000A1E34" w:rsidRDefault="00C26DBA" w:rsidP="00FC3A6D">
            <w:pPr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>.</w:t>
            </w:r>
            <w:r>
              <w:t xml:space="preserve"> Введение в дисциплину</w:t>
            </w:r>
          </w:p>
        </w:tc>
        <w:tc>
          <w:tcPr>
            <w:tcW w:w="9356" w:type="dxa"/>
          </w:tcPr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CC1C22">
              <w:rPr>
                <w:b/>
              </w:rPr>
              <w:t>Предмет, цели, задачи дисциплины.</w:t>
            </w:r>
            <w:r>
              <w:t xml:space="preserve"> 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/>
              </w:rPr>
            </w:pPr>
            <w:r>
              <w:t>Основные направления эстетики в общественном питании. Эстетические требования</w:t>
            </w:r>
            <w:r>
              <w:rPr>
                <w:color w:val="000000"/>
              </w:rPr>
              <w:t xml:space="preserve"> к организации сферы обслуживания.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Основные направления в развитии дизайна продукции общественного питания.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Используемые продукты, подбор сочетающихся цветов, способы оформления блюд и изделий. </w:t>
            </w:r>
          </w:p>
          <w:p w:rsidR="00C26DBA" w:rsidRPr="00CC1C22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color w:val="000000"/>
              </w:rPr>
            </w:pPr>
            <w:r w:rsidRPr="00CC1C22">
              <w:rPr>
                <w:b/>
                <w:color w:val="000000"/>
              </w:rPr>
              <w:t>Цветовые композиционные решения. Варианты оформления.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Использование предметов декоративно-прикладного искусства в оформление блюд и изделий. Оформление блюд в национальных и местных традициях.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Основные направления, приемы и правила аранжировки цветов для оформления блюд и изделий.</w:t>
            </w:r>
            <w:r>
              <w:rPr>
                <w:color w:val="000000"/>
                <w:shd w:val="clear" w:color="auto" w:fill="FFFFFF"/>
              </w:rPr>
              <w:t xml:space="preserve"> Цвет в кулинарных  и кондитерских  изделиях. Влияние цвета на аппетит.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Правильное сочетание цвета в современном искусстве украшения блюд  и  кондитерских  изделий. Расположение изделия на блюде (тарелке). Цветовая гамма изделий. Индивидуальный почерк мастера, его творчество. Национальный колорит. </w:t>
            </w:r>
          </w:p>
          <w:p w:rsidR="003B2819" w:rsidRDefault="003B2819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484BC2" w:rsidRDefault="00484BC2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rPr>
                <w:b/>
              </w:rPr>
              <w:t>Предмет, цели, задачи дисциплины.</w:t>
            </w:r>
            <w:r>
              <w:t xml:space="preserve"> </w:t>
            </w:r>
          </w:p>
          <w:p w:rsidR="00826C83" w:rsidRDefault="00826C83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Объяснение и применение</w:t>
            </w:r>
            <w:r>
              <w:rPr>
                <w:lang w:eastAsia="en-US"/>
              </w:rPr>
              <w:t xml:space="preserve"> ключевых понятий дисциплины:</w:t>
            </w:r>
            <w:r>
              <w:rPr>
                <w:bCs/>
                <w:lang w:eastAsia="en-US"/>
              </w:rPr>
              <w:t xml:space="preserve"> графика, композиция, миниатюра, геометрическая симметрия, цветовая гамма, карвинг.</w:t>
            </w:r>
          </w:p>
          <w:p w:rsidR="00484BC2" w:rsidRDefault="00484BC2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Цветовые композиционные решения. Варианты оформления.</w:t>
            </w:r>
          </w:p>
          <w:p w:rsidR="00826C83" w:rsidRDefault="00826C83" w:rsidP="00826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eastAsiaTheme="minorHAnsi"/>
                <w:lang w:eastAsia="en-US"/>
              </w:rPr>
              <w:t xml:space="preserve">Систематизация материала  об </w:t>
            </w:r>
            <w:r>
              <w:t>основных направлениях эстетики в общественном питании.</w:t>
            </w:r>
            <w:r>
              <w:rPr>
                <w:rFonts w:eastAsiaTheme="minorHAnsi"/>
                <w:lang w:eastAsia="en-US"/>
              </w:rPr>
              <w:t xml:space="preserve"> Объяснение и применение</w:t>
            </w:r>
            <w:r>
              <w:rPr>
                <w:color w:val="000000"/>
              </w:rPr>
              <w:t xml:space="preserve"> основных направлений, приемов и правил  аранжировки цветов для оформления блюд и изделий, </w:t>
            </w:r>
            <w:r>
              <w:rPr>
                <w:color w:val="000000"/>
                <w:shd w:val="clear" w:color="auto" w:fill="FFFFFF"/>
              </w:rPr>
              <w:t>влияние цвета на аппетит.</w:t>
            </w:r>
          </w:p>
          <w:p w:rsidR="00826C83" w:rsidRPr="00CC1C22" w:rsidRDefault="00484BC2" w:rsidP="00826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rPr>
                <w:rFonts w:eastAsiaTheme="minorEastAsia"/>
              </w:rPr>
              <w:t xml:space="preserve">Ознакомление с примерами </w:t>
            </w:r>
            <w:r w:rsidR="00826C83">
              <w:rPr>
                <w:bCs/>
                <w:lang w:eastAsia="en-US"/>
              </w:rPr>
              <w:t>правильного сочетания цвета в современном искусстве украшения блюд  и  кондитерских  изделий.</w:t>
            </w:r>
          </w:p>
        </w:tc>
        <w:tc>
          <w:tcPr>
            <w:tcW w:w="1842" w:type="dxa"/>
          </w:tcPr>
          <w:p w:rsidR="00C26DBA" w:rsidRPr="00452D1F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C26DBA" w:rsidRPr="00452D1F" w:rsidTr="00C26DBA">
        <w:trPr>
          <w:trHeight w:val="297"/>
        </w:trPr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  <w:r>
              <w:t xml:space="preserve"> Искусство</w:t>
            </w:r>
            <w:r>
              <w:rPr>
                <w:bCs/>
              </w:rPr>
              <w:t xml:space="preserve"> в оформлении кулинарных   изделий</w:t>
            </w:r>
          </w:p>
        </w:tc>
        <w:tc>
          <w:tcPr>
            <w:tcW w:w="9356" w:type="dxa"/>
          </w:tcPr>
          <w:p w:rsidR="00C26DBA" w:rsidRDefault="00C26DBA" w:rsidP="00FC3A6D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Продукты  и инструменты  </w:t>
            </w:r>
          </w:p>
          <w:p w:rsidR="00C26DBA" w:rsidRDefault="00C26DBA" w:rsidP="00FC3A6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t>Характеристику и ассортимент основных продуктов для приготовления украшений. Подготовка  продуктов  для  карвинга.</w:t>
            </w:r>
            <w:r>
              <w:rPr>
                <w:color w:val="000000" w:themeColor="text1"/>
                <w:lang w:eastAsia="en-US"/>
              </w:rPr>
              <w:t xml:space="preserve"> Инструменты  для украшения блюд. Характеристика инструментов для карвинга.</w:t>
            </w:r>
            <w:r>
              <w:t xml:space="preserve"> Правила подбора профессионального инструмента для карвинга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Карвинг. Украшения из овощей. </w:t>
            </w:r>
          </w:p>
          <w:p w:rsidR="00C26DBA" w:rsidRPr="00711437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 xml:space="preserve">История карвинга. Особенности карвинга разных стран. Современный европейский карвинг. Основные приемы в составлении композиций из овощей и фруктов. </w:t>
            </w:r>
            <w:r>
              <w:rPr>
                <w:color w:val="000000" w:themeColor="text1"/>
                <w:lang w:eastAsia="en-US"/>
              </w:rPr>
              <w:t>Украшения из картофеля и корнеплодов (редис, редька, морковь) Украшения из  лука</w:t>
            </w:r>
            <w:r>
              <w:rPr>
                <w:bCs/>
                <w:lang w:eastAsia="en-US"/>
              </w:rPr>
              <w:t xml:space="preserve"> Украшения из плодоовощных растений</w:t>
            </w:r>
            <w:r>
              <w:rPr>
                <w:color w:val="000000" w:themeColor="text1"/>
                <w:lang w:eastAsia="en-US"/>
              </w:rPr>
              <w:t xml:space="preserve"> Украшения из десертных овощей Украшения  из тыквы  и огурцов.</w:t>
            </w:r>
          </w:p>
          <w:p w:rsidR="00C26DBA" w:rsidRDefault="00C26DBA" w:rsidP="00FC3A6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Карвинг. Украшения из фруктов.</w:t>
            </w:r>
          </w:p>
          <w:p w:rsidR="00C26DBA" w:rsidRDefault="00C26DBA" w:rsidP="00FC3A6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Украшения из цитрусовых плодов Украшения из  косточковых  и семечковых  плодов. Украшения  из  экзотических  плодов</w:t>
            </w:r>
          </w:p>
          <w:p w:rsidR="00C26DBA" w:rsidRPr="008B31C5" w:rsidRDefault="00C26DBA" w:rsidP="00FC3A6D">
            <w:pPr>
              <w:jc w:val="both"/>
              <w:rPr>
                <w:b/>
              </w:rPr>
            </w:pPr>
            <w:r w:rsidRPr="008B31C5">
              <w:rPr>
                <w:b/>
              </w:rPr>
              <w:t>Основные правила дизайна и оформления холодных блюд и закусок.</w:t>
            </w:r>
          </w:p>
          <w:p w:rsidR="00C26DBA" w:rsidRDefault="00C26DBA" w:rsidP="00FC3A6D">
            <w:pPr>
              <w:jc w:val="both"/>
            </w:pPr>
            <w:r>
              <w:t>Правильное сочетание блюда и его украшения. Оригинальные элементы оформления блюд и закусок.</w:t>
            </w:r>
          </w:p>
          <w:p w:rsidR="00C26DBA" w:rsidRDefault="00C26DBA" w:rsidP="00FC3A6D">
            <w:pPr>
              <w:jc w:val="both"/>
            </w:pPr>
            <w:r w:rsidRPr="008B31C5">
              <w:rPr>
                <w:b/>
              </w:rPr>
              <w:t>Основные правила дизайна и оформления горячих мясных, рыбных и овощных блюд.</w:t>
            </w:r>
          </w:p>
          <w:p w:rsidR="00C26DBA" w:rsidRDefault="00C26DBA" w:rsidP="00FC3A6D">
            <w:pPr>
              <w:jc w:val="both"/>
            </w:pPr>
            <w:r>
              <w:t>Правила подачи и оформление рыбных горячих блюд. Правила подачи и оформление мясных горячих блюд. Правила подачи и оформление овощных горячих блюд.</w:t>
            </w:r>
          </w:p>
          <w:p w:rsidR="00C26DBA" w:rsidRPr="008B31C5" w:rsidRDefault="00C26DBA" w:rsidP="00FC3A6D">
            <w:pPr>
              <w:snapToGrid w:val="0"/>
              <w:jc w:val="both"/>
              <w:rPr>
                <w:b/>
              </w:rPr>
            </w:pPr>
            <w:r w:rsidRPr="008B31C5">
              <w:rPr>
                <w:b/>
              </w:rPr>
              <w:t>Основные правила дизайна и оформления сладких и мучных блюд.</w:t>
            </w:r>
          </w:p>
          <w:p w:rsidR="00C26DBA" w:rsidRDefault="00C26DBA" w:rsidP="00FC3A6D">
            <w:pPr>
              <w:snapToGrid w:val="0"/>
              <w:jc w:val="both"/>
            </w:pPr>
            <w:r>
              <w:t>Правила и техника подачи сладких блюд, десертов.</w:t>
            </w:r>
          </w:p>
          <w:p w:rsidR="00C26DBA" w:rsidRDefault="00C26DBA" w:rsidP="00FC3A6D">
            <w:pPr>
              <w:snapToGrid w:val="0"/>
              <w:jc w:val="both"/>
            </w:pPr>
            <w:r>
              <w:t>Специальная посуда, используемая для подачи сладких и мучных блюд (креманки, десертные тарелки, вазы). Техника нанесения рисунков на столовую посуду.</w:t>
            </w:r>
          </w:p>
          <w:p w:rsidR="00C26DBA" w:rsidRPr="008B31C5" w:rsidRDefault="00C26DBA" w:rsidP="00FC3A6D">
            <w:pPr>
              <w:jc w:val="both"/>
            </w:pPr>
            <w:r>
              <w:t>Оформление стеклянной посуды для подачи.</w:t>
            </w:r>
          </w:p>
        </w:tc>
        <w:tc>
          <w:tcPr>
            <w:tcW w:w="1842" w:type="dxa"/>
          </w:tcPr>
          <w:p w:rsidR="00C26DBA" w:rsidRPr="00452D1F" w:rsidRDefault="00BF790F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</w:tr>
      <w:tr w:rsidR="00C26DBA" w:rsidRPr="000A6D9B" w:rsidTr="00C26DBA"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6" w:type="dxa"/>
          </w:tcPr>
          <w:p w:rsidR="00C26DBA" w:rsidRDefault="006D13EE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</w:t>
            </w:r>
            <w:r w:rsidR="00C26DBA" w:rsidRPr="000A1E34">
              <w:rPr>
                <w:b/>
                <w:bCs/>
              </w:rPr>
              <w:t>:</w:t>
            </w:r>
            <w:r w:rsidR="00C26DBA">
              <w:t xml:space="preserve"> 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0915">
              <w:t>Выполнения украшений (фигур) из овощей и фруктов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0915">
              <w:t>Приготовление овощных (фруктовых) ч</w:t>
            </w:r>
            <w:r>
              <w:t>ипсов</w:t>
            </w:r>
            <w:r w:rsidRPr="00380915">
              <w:t xml:space="preserve"> 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Украшение мясной, рыбной и сырной тарелки.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Приготовление и оформление фруктовой тарелки.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80915">
              <w:rPr>
                <w:bCs/>
              </w:rPr>
              <w:t>Оформление блюд для подачи детям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80915">
              <w:rPr>
                <w:bCs/>
              </w:rPr>
              <w:t>Отработка техники нанесения рисунков на столовую посуду</w:t>
            </w:r>
          </w:p>
          <w:p w:rsidR="00484BC2" w:rsidRDefault="00484BC2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33EE0" w:rsidRDefault="00E33EE0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51334B" w:rsidRDefault="00484BC2" w:rsidP="00484BC2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Продукты  и инструменты  </w:t>
            </w:r>
          </w:p>
          <w:p w:rsidR="00484BC2" w:rsidRDefault="0051334B" w:rsidP="00484BC2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Характеристика  </w:t>
            </w:r>
            <w:r>
              <w:t xml:space="preserve">основных  </w:t>
            </w:r>
            <w:r>
              <w:rPr>
                <w:rFonts w:eastAsiaTheme="minorHAnsi"/>
                <w:lang w:eastAsia="en-US"/>
              </w:rPr>
              <w:t>продуктов и инструментов для выполнения украшений из овощей и фруктов. Рассказ о</w:t>
            </w:r>
            <w:r>
              <w:t xml:space="preserve"> подготовке  продуктов  для  выполнения  карвинга. </w:t>
            </w:r>
            <w:r>
              <w:rPr>
                <w:rFonts w:eastAsiaTheme="minorHAnsi"/>
                <w:lang w:eastAsia="en-US"/>
              </w:rPr>
              <w:t>Объяснение и применение различных видов ножей для карвинга.</w:t>
            </w:r>
          </w:p>
          <w:p w:rsidR="0051334B" w:rsidRDefault="00484BC2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Карвинг. Украшения из овощей. </w:t>
            </w:r>
          </w:p>
          <w:p w:rsidR="00484BC2" w:rsidRDefault="0051334B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lang w:eastAsia="en-US"/>
              </w:rPr>
            </w:pPr>
            <w:r>
              <w:rPr>
                <w:rFonts w:eastAsiaTheme="minorEastAsia"/>
              </w:rPr>
              <w:t>Ознакомление с примерами</w:t>
            </w:r>
            <w:r>
              <w:rPr>
                <w:rFonts w:eastAsiaTheme="minorHAnsi"/>
                <w:lang w:eastAsia="en-US"/>
              </w:rPr>
              <w:t xml:space="preserve"> выполнения украшений из </w:t>
            </w:r>
            <w:r>
              <w:rPr>
                <w:color w:val="000000" w:themeColor="text1"/>
                <w:lang w:eastAsia="en-US"/>
              </w:rPr>
              <w:t>картофеля и корнеплодов (редис, редька, морковь), лука,</w:t>
            </w:r>
            <w:r>
              <w:rPr>
                <w:bCs/>
                <w:lang w:eastAsia="en-US"/>
              </w:rPr>
              <w:t xml:space="preserve"> плодоовощных растений,</w:t>
            </w:r>
            <w:r>
              <w:rPr>
                <w:color w:val="000000" w:themeColor="text1"/>
                <w:lang w:eastAsia="en-US"/>
              </w:rPr>
              <w:t xml:space="preserve"> десертных овощей, тыквы  и огурцов.</w:t>
            </w:r>
            <w:r>
              <w:rPr>
                <w:rFonts w:eastAsiaTheme="minorHAnsi"/>
                <w:lang w:eastAsia="en-US"/>
              </w:rPr>
              <w:t xml:space="preserve"> Применение  различных видов ножей для карвинга.</w:t>
            </w:r>
          </w:p>
          <w:p w:rsidR="0051334B" w:rsidRDefault="00484BC2" w:rsidP="0051334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  <w:lang w:eastAsia="en-US"/>
              </w:rPr>
              <w:t>Карвинг. Украшения из фруктов.</w:t>
            </w:r>
            <w:r w:rsidR="0051334B">
              <w:rPr>
                <w:rFonts w:eastAsiaTheme="minorEastAsia"/>
              </w:rPr>
              <w:t xml:space="preserve"> </w:t>
            </w:r>
          </w:p>
          <w:p w:rsidR="0051334B" w:rsidRDefault="0051334B" w:rsidP="0051334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Ознакомление с примерами</w:t>
            </w:r>
            <w:r>
              <w:rPr>
                <w:rFonts w:eastAsiaTheme="minorHAnsi"/>
                <w:lang w:eastAsia="en-US"/>
              </w:rPr>
              <w:t xml:space="preserve"> выполнения украшений из фруктов:</w:t>
            </w:r>
            <w:r>
              <w:rPr>
                <w:bCs/>
                <w:lang w:eastAsia="en-US"/>
              </w:rPr>
              <w:t xml:space="preserve"> из цитрусовых плодов, косточковых  и семечковых  плодов, экзотических  плодов.</w:t>
            </w:r>
            <w:r>
              <w:rPr>
                <w:rFonts w:eastAsiaTheme="minorEastAsia"/>
              </w:rPr>
              <w:t xml:space="preserve"> 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51334B" w:rsidRDefault="00484BC2" w:rsidP="0051334B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</w:rPr>
              <w:t>Основные правила дизайна и оформления холодных блюд и закусок.</w:t>
            </w:r>
            <w:r w:rsidR="0051334B">
              <w:rPr>
                <w:rFonts w:eastAsiaTheme="minorHAnsi"/>
                <w:lang w:eastAsia="en-US"/>
              </w:rPr>
              <w:t xml:space="preserve"> </w:t>
            </w:r>
          </w:p>
          <w:p w:rsidR="0051334B" w:rsidRDefault="0051334B" w:rsidP="0051334B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Рассказ </w:t>
            </w:r>
            <w:r>
              <w:t xml:space="preserve">правил оформления холодных блюд и закусок. </w:t>
            </w:r>
            <w:r>
              <w:rPr>
                <w:rFonts w:eastAsiaTheme="minorHAnsi"/>
                <w:lang w:eastAsia="en-US"/>
              </w:rPr>
              <w:t xml:space="preserve">Объяснение  причин </w:t>
            </w:r>
            <w:r>
              <w:t>правильного сочетания блюда и его украшения.</w:t>
            </w:r>
          </w:p>
          <w:p w:rsidR="0051334B" w:rsidRDefault="00484BC2" w:rsidP="00484BC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</w:rPr>
              <w:t>Основные правила дизайна и оформления горячих мясных, рыбных и овощных блюд.</w:t>
            </w:r>
            <w:r w:rsidR="0051334B">
              <w:rPr>
                <w:rFonts w:eastAsiaTheme="minorHAnsi"/>
                <w:lang w:eastAsia="en-US"/>
              </w:rPr>
              <w:t xml:space="preserve"> </w:t>
            </w:r>
          </w:p>
          <w:p w:rsidR="00484BC2" w:rsidRDefault="0051334B" w:rsidP="00484BC2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Рассказ </w:t>
            </w:r>
            <w:r>
              <w:t xml:space="preserve"> об основных правилах дизайна и оформления горячих мясных, рыбных, овощных блюд </w:t>
            </w:r>
            <w:r>
              <w:rPr>
                <w:rFonts w:eastAsiaTheme="minorHAnsi"/>
                <w:lang w:eastAsia="en-US"/>
              </w:rPr>
              <w:t>Объяснение и применение с</w:t>
            </w:r>
            <w:r>
              <w:t>пециальной посуды, используемой для подачи блюд.</w:t>
            </w:r>
          </w:p>
          <w:p w:rsidR="00484BC2" w:rsidRDefault="00484BC2" w:rsidP="00484BC2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Основные правила дизайна и оформления сладких и мучных блюд.</w:t>
            </w:r>
          </w:p>
          <w:p w:rsidR="00E9154E" w:rsidRPr="0051334B" w:rsidRDefault="00E9154E" w:rsidP="0051334B">
            <w:pPr>
              <w:snapToGrid w:val="0"/>
              <w:jc w:val="both"/>
            </w:pPr>
            <w:r>
              <w:rPr>
                <w:rFonts w:eastAsiaTheme="minorHAnsi"/>
                <w:lang w:eastAsia="en-US"/>
              </w:rPr>
              <w:t xml:space="preserve">Рассказ </w:t>
            </w:r>
            <w:r>
              <w:t xml:space="preserve"> об основных правилах дизайна и оформления сладких и мучных блюд. Правила и техника подачи сладких блюд, десертов.</w:t>
            </w:r>
            <w:r w:rsidR="0051334B">
              <w:t xml:space="preserve"> </w:t>
            </w:r>
            <w:r>
              <w:rPr>
                <w:rFonts w:eastAsiaTheme="minorHAnsi"/>
                <w:lang w:eastAsia="en-US"/>
              </w:rPr>
              <w:t xml:space="preserve">Объяснение и применение </w:t>
            </w:r>
            <w:r>
              <w:t>специальной посуды, используемой для подачи сладких и мучных блюд (креманки, десертные тарелки, вазы).</w:t>
            </w:r>
            <w:r w:rsidR="0051334B">
              <w:t xml:space="preserve"> </w:t>
            </w:r>
            <w:r>
              <w:rPr>
                <w:rFonts w:eastAsiaTheme="minorHAnsi"/>
                <w:lang w:eastAsia="en-US"/>
              </w:rPr>
              <w:t>Раскрытие</w:t>
            </w:r>
            <w:r>
              <w:t xml:space="preserve"> техники нанесения рисунков на столовую посуду.</w:t>
            </w:r>
          </w:p>
        </w:tc>
        <w:tc>
          <w:tcPr>
            <w:tcW w:w="1842" w:type="dxa"/>
          </w:tcPr>
          <w:p w:rsidR="00C26DBA" w:rsidRPr="004B2392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A14D39">
              <w:rPr>
                <w:b/>
                <w:bCs/>
              </w:rPr>
              <w:t>9</w:t>
            </w:r>
          </w:p>
        </w:tc>
      </w:tr>
      <w:tr w:rsidR="00C26DBA" w:rsidRPr="000A6D9B" w:rsidTr="00C26DBA"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</w:t>
            </w:r>
            <w:r w:rsidRPr="006359C2">
              <w:t>Искусство</w:t>
            </w:r>
            <w:r w:rsidRPr="006359C2">
              <w:rPr>
                <w:bCs/>
              </w:rPr>
              <w:t xml:space="preserve"> в оформлении   кондитерских  изделий</w:t>
            </w:r>
          </w:p>
        </w:tc>
        <w:tc>
          <w:tcPr>
            <w:tcW w:w="9356" w:type="dxa"/>
          </w:tcPr>
          <w:p w:rsidR="0051334B" w:rsidRDefault="00C26DBA" w:rsidP="00607174">
            <w:pPr>
              <w:jc w:val="both"/>
              <w:rPr>
                <w:spacing w:val="-8"/>
              </w:rPr>
            </w:pPr>
            <w:r w:rsidRPr="0051334B">
              <w:rPr>
                <w:rFonts w:eastAsia="Calibri"/>
                <w:b/>
                <w:bCs/>
              </w:rPr>
              <w:t>Техника рисунка и ее многообразие.</w:t>
            </w:r>
            <w:r>
              <w:rPr>
                <w:rFonts w:eastAsia="Calibri"/>
                <w:bCs/>
              </w:rPr>
              <w:t xml:space="preserve"> Материалы для рисования. Техника нанесения различных линий. Орнамент и его виды.</w:t>
            </w:r>
            <w:r>
              <w:rPr>
                <w:spacing w:val="-8"/>
              </w:rPr>
              <w:t xml:space="preserve"> Последовательность работы над рисунком с натуры.</w:t>
            </w:r>
            <w:r>
              <w:rPr>
                <w:bCs/>
              </w:rPr>
              <w:t xml:space="preserve"> </w:t>
            </w:r>
            <w:r>
              <w:rPr>
                <w:spacing w:val="-8"/>
              </w:rPr>
              <w:t xml:space="preserve">Подготовка к рисованию с натуры. Композиция в рисунке, последовательность работы над рисунком. Понятие о светотени. Градации светотени. </w:t>
            </w:r>
          </w:p>
          <w:p w:rsidR="0051334B" w:rsidRDefault="00C26DBA" w:rsidP="00607174">
            <w:pPr>
              <w:jc w:val="both"/>
              <w:rPr>
                <w:bCs/>
              </w:rPr>
            </w:pPr>
            <w:r w:rsidRPr="0051334B">
              <w:rPr>
                <w:b/>
                <w:spacing w:val="-8"/>
              </w:rPr>
              <w:t>Понятие о цвете и его психологическое воздействие.</w:t>
            </w:r>
            <w:r>
              <w:t xml:space="preserve"> Значение цвета в кондитерском производстве.</w:t>
            </w:r>
            <w:r>
              <w:rPr>
                <w:bCs/>
              </w:rPr>
              <w:t xml:space="preserve"> Последовательность  работы  над  рисунком с натуры пирожных и тортов. Композиция пирожных и тортов  различной формы. </w:t>
            </w:r>
          </w:p>
          <w:p w:rsidR="0051334B" w:rsidRDefault="00C26DBA" w:rsidP="00607174">
            <w:pPr>
              <w:jc w:val="both"/>
              <w:rPr>
                <w:rFonts w:eastAsia="Calibri"/>
                <w:bCs/>
              </w:rPr>
            </w:pPr>
            <w:r w:rsidRPr="0051334B">
              <w:rPr>
                <w:b/>
                <w:bCs/>
              </w:rPr>
              <w:t>Выразительные средства композиции</w:t>
            </w:r>
            <w:r w:rsidRPr="0051334B">
              <w:rPr>
                <w:b/>
              </w:rPr>
              <w:t>.</w:t>
            </w:r>
            <w:r>
              <w:t xml:space="preserve"> </w:t>
            </w:r>
            <w:r>
              <w:rPr>
                <w:bCs/>
              </w:rPr>
              <w:t xml:space="preserve"> </w:t>
            </w:r>
            <w:r>
              <w:t>Композиция тортов</w:t>
            </w:r>
            <w:r>
              <w:rPr>
                <w:bCs/>
              </w:rPr>
              <w:t>. Современные направления в оформление тортов. Виды отделочных полуфабрикатов. Инструменты и приспособления для оформления тортов. Композиция квадратного торта. Композиция круглого торта. Композиция овального торта, Композиция фигурных тортов.</w:t>
            </w:r>
            <w:r>
              <w:rPr>
                <w:rFonts w:eastAsia="Calibri"/>
                <w:bCs/>
              </w:rPr>
              <w:t xml:space="preserve"> </w:t>
            </w:r>
          </w:p>
          <w:p w:rsidR="00C26DBA" w:rsidRPr="00607174" w:rsidRDefault="00C26DBA" w:rsidP="00607174">
            <w:pPr>
              <w:jc w:val="both"/>
              <w:rPr>
                <w:bCs/>
              </w:rPr>
            </w:pPr>
            <w:r w:rsidRPr="0051334B">
              <w:rPr>
                <w:rFonts w:eastAsia="Calibri"/>
                <w:b/>
                <w:bCs/>
              </w:rPr>
              <w:t>Правила выбора  и  варианты сочетания  основных продуктов и дополнительных ингредиентов к ним для создания  отделочных полуфабрикатов.</w:t>
            </w:r>
            <w:r>
              <w:rPr>
                <w:bCs/>
                <w:lang w:eastAsia="en-US"/>
              </w:rPr>
              <w:t xml:space="preserve"> Инструменты и инвентарь, используемые для украшения  кондитерских изделий.</w:t>
            </w:r>
            <w:r>
              <w:t xml:space="preserve"> Технология  приготовления основных отделочных  полуфабрикатов:  мастики, карамели,  глазури. Техника и варианты оформления  и декорирования   кондитерских изделий   отделочными полуфабрикатами. Актуальные современные направления в оформлении и декорировании   кондитерских изделий.</w:t>
            </w:r>
            <w:r>
              <w:rPr>
                <w:rFonts w:eastAsia="Calibri"/>
                <w:bCs/>
              </w:rPr>
              <w:t xml:space="preserve"> </w:t>
            </w:r>
            <w:r w:rsidRPr="00B34581">
              <w:rPr>
                <w:bCs/>
              </w:rPr>
              <w:t>Изготовление украшений из шоколада.</w:t>
            </w:r>
            <w:r w:rsidRPr="00B34581">
              <w:t xml:space="preserve"> </w:t>
            </w:r>
            <w:r w:rsidRPr="00B34581">
              <w:rPr>
                <w:bCs/>
              </w:rPr>
              <w:t>Темперирование шоколада</w:t>
            </w:r>
            <w:r>
              <w:rPr>
                <w:bCs/>
              </w:rPr>
              <w:t>.</w:t>
            </w:r>
          </w:p>
        </w:tc>
        <w:tc>
          <w:tcPr>
            <w:tcW w:w="1842" w:type="dxa"/>
          </w:tcPr>
          <w:p w:rsidR="00C26DBA" w:rsidRPr="00452D1F" w:rsidRDefault="00BF790F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6359C2">
              <w:rPr>
                <w:b/>
                <w:bCs/>
              </w:rPr>
              <w:t>7</w:t>
            </w:r>
          </w:p>
        </w:tc>
      </w:tr>
      <w:tr w:rsidR="00C26DBA" w:rsidRPr="000A6D9B" w:rsidTr="00C26DBA">
        <w:tc>
          <w:tcPr>
            <w:tcW w:w="3085" w:type="dxa"/>
            <w:vMerge w:val="restart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6" w:type="dxa"/>
          </w:tcPr>
          <w:p w:rsidR="00C26DBA" w:rsidRDefault="00C26DBA" w:rsidP="00156547">
            <w:pPr>
              <w:rPr>
                <w:b/>
                <w:spacing w:val="-8"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C26DBA" w:rsidRPr="00156547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6547">
              <w:t xml:space="preserve">Рисование с натуры </w:t>
            </w:r>
            <w:r w:rsidRPr="00156547">
              <w:rPr>
                <w:rFonts w:eastAsia="Calibri"/>
                <w:bCs/>
              </w:rPr>
              <w:t xml:space="preserve">геометрических фигур и </w:t>
            </w:r>
            <w:r w:rsidRPr="00156547">
              <w:t>предметов геометрической формы.</w:t>
            </w:r>
          </w:p>
          <w:p w:rsidR="00C26DBA" w:rsidRPr="00156547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/>
                <w:bCs/>
              </w:rPr>
            </w:pPr>
            <w:r w:rsidRPr="00156547">
              <w:t>Рисование с натуры предметов домашнего обихода.</w:t>
            </w:r>
          </w:p>
          <w:p w:rsidR="00C26DBA" w:rsidRPr="00156547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</w:pPr>
            <w:r w:rsidRPr="00156547">
              <w:t>Рисование фруктов и овощей.</w:t>
            </w:r>
          </w:p>
          <w:p w:rsidR="00C26DBA" w:rsidRPr="006D13EE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6D13EE">
              <w:rPr>
                <w:bCs/>
              </w:rPr>
              <w:t>Выполнение рисунка торта квадратной формы, используя выразительные средства композиции.</w:t>
            </w:r>
          </w:p>
          <w:p w:rsidR="00C26DBA" w:rsidRPr="006D13EE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6D13EE">
              <w:rPr>
                <w:bCs/>
              </w:rPr>
              <w:t>Выполнение рисунка торта круглой формы, используя выразительные средства композиции.</w:t>
            </w:r>
          </w:p>
          <w:p w:rsidR="00C26DBA" w:rsidRPr="00156547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</w:pPr>
            <w:r w:rsidRPr="00156547">
              <w:rPr>
                <w:bCs/>
              </w:rPr>
              <w:t>Выполнение рисунка торта овальной формы, используя выразительные средства композиции</w:t>
            </w:r>
          </w:p>
          <w:p w:rsidR="00C26DBA" w:rsidRPr="006D13EE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</w:pPr>
            <w:r w:rsidRPr="006D13EE">
              <w:rPr>
                <w:bCs/>
              </w:rPr>
              <w:t>Рисование с натуры пирожные и торты различной форма. Законы композиции.</w:t>
            </w:r>
          </w:p>
          <w:p w:rsidR="00C26DBA" w:rsidRPr="006D13EE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</w:pPr>
            <w:r w:rsidRPr="006D13EE">
              <w:t xml:space="preserve">Упражнения по лепке животных, птиц, фруктов, цветов. Изготовление украшений из   мастики. </w:t>
            </w:r>
          </w:p>
          <w:p w:rsidR="00C26DBA" w:rsidRPr="006D13EE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</w:pPr>
            <w:r w:rsidRPr="006D13EE">
              <w:t>Выполнение цветов из сахарной пасты.</w:t>
            </w:r>
          </w:p>
          <w:p w:rsidR="00C26DBA" w:rsidRPr="006D13EE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/>
                <w:bCs/>
              </w:rPr>
            </w:pPr>
            <w:r w:rsidRPr="006D13EE">
              <w:rPr>
                <w:bCs/>
              </w:rPr>
              <w:t>Изготовление украшений из шоколада</w:t>
            </w:r>
          </w:p>
          <w:p w:rsidR="00C26DBA" w:rsidRPr="006D13EE" w:rsidRDefault="00C26DBA" w:rsidP="006D1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6D13EE">
              <w:rPr>
                <w:bCs/>
              </w:rPr>
              <w:t>Изготовление украшений из  карамели</w:t>
            </w:r>
          </w:p>
          <w:p w:rsidR="00E33EE0" w:rsidRDefault="00E33EE0" w:rsidP="00E33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51334B" w:rsidRDefault="0051334B" w:rsidP="003356C5">
            <w:pPr>
              <w:rPr>
                <w:rFonts w:eastAsiaTheme="minorHAnsi"/>
                <w:lang w:eastAsia="en-US"/>
              </w:rPr>
            </w:pPr>
            <w:r w:rsidRPr="0051334B">
              <w:rPr>
                <w:rFonts w:eastAsia="Calibri"/>
                <w:b/>
                <w:bCs/>
              </w:rPr>
              <w:t>Техника рисунка и ее многообразие.</w:t>
            </w:r>
            <w:r>
              <w:rPr>
                <w:rFonts w:eastAsia="Calibri"/>
                <w:bCs/>
              </w:rPr>
              <w:t xml:space="preserve"> </w:t>
            </w:r>
          </w:p>
          <w:p w:rsidR="0051334B" w:rsidRDefault="003356C5" w:rsidP="003356C5">
            <w:pPr>
              <w:rPr>
                <w:color w:val="000000"/>
                <w:spacing w:val="-5"/>
              </w:rPr>
            </w:pPr>
            <w:r>
              <w:rPr>
                <w:rFonts w:eastAsiaTheme="minorHAnsi"/>
                <w:lang w:eastAsia="en-US"/>
              </w:rPr>
              <w:t xml:space="preserve">Рассказ о  </w:t>
            </w:r>
            <w:r>
              <w:rPr>
                <w:rFonts w:eastAsia="Calibri"/>
                <w:bCs/>
              </w:rPr>
              <w:t xml:space="preserve">технике рисунка, материалах для рисования. </w:t>
            </w:r>
            <w:r w:rsidR="0051334B">
              <w:rPr>
                <w:rFonts w:eastAsiaTheme="minorEastAsia"/>
              </w:rPr>
              <w:t xml:space="preserve">Знакомство с </w:t>
            </w:r>
            <w:r>
              <w:rPr>
                <w:rFonts w:eastAsiaTheme="minorHAnsi"/>
                <w:lang w:eastAsia="en-US"/>
              </w:rPr>
              <w:t>п</w:t>
            </w:r>
            <w:r w:rsidR="0051334B">
              <w:rPr>
                <w:color w:val="000000"/>
                <w:spacing w:val="-5"/>
              </w:rPr>
              <w:t>ринципами</w:t>
            </w:r>
            <w:r>
              <w:rPr>
                <w:color w:val="000000"/>
                <w:spacing w:val="-5"/>
              </w:rPr>
              <w:t xml:space="preserve"> декорирования кондитерских и фирменных кулинарных изделий.</w:t>
            </w:r>
            <w:r>
              <w:rPr>
                <w:rFonts w:eastAsiaTheme="minorHAnsi"/>
                <w:lang w:eastAsia="en-US"/>
              </w:rPr>
              <w:t xml:space="preserve"> Раскрытие сущности </w:t>
            </w:r>
            <w:r>
              <w:rPr>
                <w:color w:val="000000"/>
                <w:spacing w:val="-5"/>
              </w:rPr>
              <w:t>возможных приемов и способов  оформления кондитерских и фирменных кулинарных изделий.</w:t>
            </w:r>
          </w:p>
          <w:p w:rsidR="003356C5" w:rsidRDefault="0051334B" w:rsidP="003356C5">
            <w:pPr>
              <w:rPr>
                <w:rFonts w:eastAsiaTheme="minorHAnsi"/>
                <w:lang w:eastAsia="en-US"/>
              </w:rPr>
            </w:pPr>
            <w:r>
              <w:rPr>
                <w:bCs/>
              </w:rPr>
              <w:t xml:space="preserve"> </w:t>
            </w:r>
            <w:r w:rsidRPr="0051334B">
              <w:rPr>
                <w:b/>
                <w:bCs/>
              </w:rPr>
              <w:t>Выразительные средства композиции</w:t>
            </w:r>
            <w:r w:rsidRPr="0051334B">
              <w:rPr>
                <w:b/>
              </w:rPr>
              <w:t>.</w:t>
            </w:r>
            <w:r>
              <w:t xml:space="preserve"> </w:t>
            </w:r>
            <w:r>
              <w:rPr>
                <w:bCs/>
              </w:rPr>
              <w:t xml:space="preserve"> </w:t>
            </w:r>
          </w:p>
          <w:p w:rsidR="003356C5" w:rsidRDefault="003356C5" w:rsidP="00335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bCs/>
              </w:rPr>
              <w:t>Правила выбора  и  варианты сочетания  основных продуктов и дополнительных ингредиентов к ним для создания  отделочных полуфабрикатов.</w:t>
            </w:r>
          </w:p>
          <w:p w:rsidR="003356C5" w:rsidRPr="00E33EE0" w:rsidRDefault="003356C5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HAnsi"/>
                <w:lang w:eastAsia="en-US"/>
              </w:rPr>
              <w:t xml:space="preserve">Объяснение   причин  </w:t>
            </w:r>
            <w:r>
              <w:t xml:space="preserve">правильного  выбора </w:t>
            </w:r>
            <w:r>
              <w:rPr>
                <w:bCs/>
                <w:lang w:eastAsia="en-US"/>
              </w:rPr>
              <w:t>инструментов и инвентаря, для украшения  кондитерских изделий.</w:t>
            </w:r>
            <w:r>
              <w:rPr>
                <w:rFonts w:eastAsiaTheme="minorHAnsi"/>
                <w:lang w:eastAsia="en-US"/>
              </w:rPr>
              <w:t xml:space="preserve"> Рассказ</w:t>
            </w:r>
            <w:r>
              <w:t xml:space="preserve"> технологии приготовления основных отделочных  полуфабрикатов и  выбор вариантов оформления  и декорирования   кондитерских изделий   отделочными полуфабрикатами.</w:t>
            </w:r>
            <w:r>
              <w:rPr>
                <w:rFonts w:eastAsiaTheme="minorHAnsi"/>
                <w:lang w:eastAsia="en-US"/>
              </w:rPr>
              <w:t xml:space="preserve"> Рассказ</w:t>
            </w:r>
            <w:r>
              <w:t xml:space="preserve"> технологии</w:t>
            </w:r>
            <w:r w:rsidR="0051334B">
              <w:t xml:space="preserve"> приготовления шоколадной массы</w:t>
            </w:r>
            <w:r w:rsidR="00484BC2">
              <w:t xml:space="preserve">. </w:t>
            </w:r>
            <w:r w:rsidR="0051334B">
              <w:rPr>
                <w:rFonts w:eastAsiaTheme="minorEastAsia"/>
              </w:rPr>
              <w:t xml:space="preserve">Ознакомление с примерами </w:t>
            </w:r>
            <w:r>
              <w:t>приготовления штриховых украшений, шоколада с рисунком.</w:t>
            </w:r>
          </w:p>
        </w:tc>
        <w:tc>
          <w:tcPr>
            <w:tcW w:w="1842" w:type="dxa"/>
          </w:tcPr>
          <w:p w:rsidR="00C26DBA" w:rsidRPr="004B2392" w:rsidRDefault="00BF790F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</w:tr>
      <w:tr w:rsidR="00C26DBA" w:rsidRPr="000A6D9B" w:rsidTr="00C26DBA">
        <w:tc>
          <w:tcPr>
            <w:tcW w:w="3085" w:type="dxa"/>
            <w:vMerge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6" w:type="dxa"/>
          </w:tcPr>
          <w:p w:rsidR="00C26DBA" w:rsidRPr="004A6BF6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A6BF6">
              <w:rPr>
                <w:bCs/>
              </w:rPr>
              <w:t>Дифференцированный зачет</w:t>
            </w:r>
          </w:p>
        </w:tc>
        <w:tc>
          <w:tcPr>
            <w:tcW w:w="1842" w:type="dxa"/>
          </w:tcPr>
          <w:p w:rsidR="00C26DBA" w:rsidRPr="004A6BF6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A6BF6">
              <w:rPr>
                <w:bCs/>
              </w:rPr>
              <w:t>2</w:t>
            </w:r>
          </w:p>
        </w:tc>
      </w:tr>
      <w:tr w:rsidR="00C26DBA" w:rsidRPr="000A6D9B" w:rsidTr="00C26DBA">
        <w:tc>
          <w:tcPr>
            <w:tcW w:w="3085" w:type="dxa"/>
            <w:vMerge/>
            <w:tcBorders>
              <w:top w:val="nil"/>
            </w:tcBorders>
          </w:tcPr>
          <w:p w:rsidR="00C26DBA" w:rsidRPr="00CC17A9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356" w:type="dxa"/>
          </w:tcPr>
          <w:p w:rsidR="00C26DBA" w:rsidRPr="006359C2" w:rsidRDefault="00C26DBA" w:rsidP="00FC3A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359C2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842" w:type="dxa"/>
          </w:tcPr>
          <w:p w:rsidR="00C26DBA" w:rsidRPr="006359C2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59C2">
              <w:rPr>
                <w:b/>
                <w:bCs/>
              </w:rPr>
              <w:t>1</w:t>
            </w:r>
            <w:r w:rsidR="00BF790F" w:rsidRPr="006359C2">
              <w:rPr>
                <w:b/>
                <w:bCs/>
              </w:rPr>
              <w:t>14</w:t>
            </w:r>
          </w:p>
        </w:tc>
      </w:tr>
    </w:tbl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ED5C11" w:rsidSect="00FC3A6D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ED5C11" w:rsidRDefault="00ED5C11" w:rsidP="00ED5C11">
      <w:pPr>
        <w:pStyle w:val="1"/>
        <w:ind w:left="644" w:firstLine="0"/>
        <w:rPr>
          <w:b/>
          <w:caps/>
        </w:rPr>
      </w:pPr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shd w:val="clear" w:color="auto" w:fill="FFFFFF"/>
        </w:rPr>
      </w:pPr>
      <w:proofErr w:type="spellStart"/>
      <w:r w:rsidRPr="00FD10E2">
        <w:rPr>
          <w:sz w:val="24"/>
          <w:szCs w:val="24"/>
          <w:shd w:val="clear" w:color="auto" w:fill="FFFFFF"/>
        </w:rPr>
        <w:t>Влияние</w:t>
      </w:r>
      <w:proofErr w:type="spellEnd"/>
      <w:r w:rsidRPr="00FD10E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FD10E2">
        <w:rPr>
          <w:sz w:val="24"/>
          <w:szCs w:val="24"/>
          <w:shd w:val="clear" w:color="auto" w:fill="FFFFFF"/>
        </w:rPr>
        <w:t>цвета</w:t>
      </w:r>
      <w:proofErr w:type="spellEnd"/>
      <w:r w:rsidRPr="00FD10E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FD10E2">
        <w:rPr>
          <w:sz w:val="24"/>
          <w:szCs w:val="24"/>
          <w:shd w:val="clear" w:color="auto" w:fill="FFFFFF"/>
        </w:rPr>
        <w:t>на</w:t>
      </w:r>
      <w:proofErr w:type="spellEnd"/>
      <w:r w:rsidRPr="00FD10E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FD10E2">
        <w:rPr>
          <w:sz w:val="24"/>
          <w:szCs w:val="24"/>
          <w:shd w:val="clear" w:color="auto" w:fill="FFFFFF"/>
        </w:rPr>
        <w:t>аппетит</w:t>
      </w:r>
      <w:proofErr w:type="spellEnd"/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</w:rPr>
      </w:pPr>
      <w:proofErr w:type="spellStart"/>
      <w:r w:rsidRPr="00FD10E2">
        <w:rPr>
          <w:bCs/>
          <w:sz w:val="24"/>
          <w:szCs w:val="24"/>
          <w:lang w:eastAsia="en-US"/>
        </w:rPr>
        <w:t>Современные</w:t>
      </w:r>
      <w:proofErr w:type="spellEnd"/>
      <w:r w:rsidRPr="00FD10E2">
        <w:rPr>
          <w:bCs/>
          <w:sz w:val="24"/>
          <w:szCs w:val="24"/>
          <w:lang w:eastAsia="en-US"/>
        </w:rPr>
        <w:t xml:space="preserve">  </w:t>
      </w:r>
      <w:proofErr w:type="spellStart"/>
      <w:r w:rsidRPr="00FD10E2">
        <w:rPr>
          <w:bCs/>
          <w:sz w:val="24"/>
          <w:szCs w:val="24"/>
          <w:lang w:eastAsia="en-US"/>
        </w:rPr>
        <w:t>тенденции</w:t>
      </w:r>
      <w:proofErr w:type="spellEnd"/>
      <w:r w:rsidRPr="00FD10E2">
        <w:rPr>
          <w:bCs/>
          <w:sz w:val="24"/>
          <w:szCs w:val="24"/>
          <w:lang w:eastAsia="en-US"/>
        </w:rPr>
        <w:t xml:space="preserve">  в </w:t>
      </w:r>
      <w:proofErr w:type="spellStart"/>
      <w:r w:rsidRPr="00FD10E2">
        <w:rPr>
          <w:bCs/>
          <w:sz w:val="24"/>
          <w:szCs w:val="24"/>
          <w:lang w:eastAsia="en-US"/>
        </w:rPr>
        <w:t>украшении</w:t>
      </w:r>
      <w:proofErr w:type="spellEnd"/>
      <w:r w:rsidRPr="00FD10E2">
        <w:rPr>
          <w:bCs/>
          <w:sz w:val="24"/>
          <w:szCs w:val="24"/>
          <w:lang w:eastAsia="en-US"/>
        </w:rPr>
        <w:t xml:space="preserve">   </w:t>
      </w:r>
      <w:proofErr w:type="spellStart"/>
      <w:r w:rsidRPr="00FD10E2">
        <w:rPr>
          <w:bCs/>
          <w:sz w:val="24"/>
          <w:szCs w:val="24"/>
          <w:lang w:eastAsia="en-US"/>
        </w:rPr>
        <w:t>бутербродов</w:t>
      </w:r>
      <w:proofErr w:type="spellEnd"/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lang w:eastAsia="en-US"/>
        </w:rPr>
      </w:pPr>
      <w:r w:rsidRPr="00FD10E2">
        <w:rPr>
          <w:lang w:eastAsia="en-US"/>
        </w:rPr>
        <w:t xml:space="preserve">Еда  и фотография </w:t>
      </w:r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lang w:eastAsia="en-US"/>
        </w:rPr>
      </w:pPr>
      <w:r w:rsidRPr="00FD10E2">
        <w:rPr>
          <w:lang w:eastAsia="en-US"/>
        </w:rPr>
        <w:t>Посуда  как часть  художественного оформления блюда</w:t>
      </w:r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lang w:eastAsia="en-US"/>
        </w:rPr>
      </w:pPr>
      <w:r w:rsidRPr="00FD10E2">
        <w:rPr>
          <w:lang w:eastAsia="en-US"/>
        </w:rPr>
        <w:t>Еда  и мода</w:t>
      </w:r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b/>
          <w:caps/>
        </w:rPr>
      </w:pPr>
      <w:r w:rsidRPr="00FD10E2">
        <w:rPr>
          <w:lang w:eastAsia="en-US"/>
        </w:rPr>
        <w:t>Еда  на картинах  великих художников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jc w:val="both"/>
        <w:rPr>
          <w:sz w:val="24"/>
          <w:szCs w:val="24"/>
        </w:rPr>
      </w:pPr>
      <w:proofErr w:type="spellStart"/>
      <w:r w:rsidRPr="00FD10E2">
        <w:rPr>
          <w:sz w:val="24"/>
          <w:szCs w:val="24"/>
        </w:rPr>
        <w:t>История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возникновения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карвинга</w:t>
      </w:r>
      <w:proofErr w:type="spellEnd"/>
      <w:r w:rsidRPr="00FD10E2">
        <w:rPr>
          <w:sz w:val="24"/>
          <w:szCs w:val="24"/>
        </w:rPr>
        <w:t xml:space="preserve"> </w:t>
      </w:r>
    </w:p>
    <w:p w:rsidR="00ED5C11" w:rsidRPr="00191E01" w:rsidRDefault="00ED5C11" w:rsidP="00ED5C11">
      <w:pPr>
        <w:pStyle w:val="a5"/>
        <w:numPr>
          <w:ilvl w:val="0"/>
          <w:numId w:val="24"/>
        </w:numPr>
        <w:jc w:val="both"/>
        <w:rPr>
          <w:sz w:val="24"/>
          <w:szCs w:val="24"/>
          <w:lang w:val="ru-RU"/>
        </w:rPr>
      </w:pPr>
      <w:r w:rsidRPr="00191E01">
        <w:rPr>
          <w:sz w:val="24"/>
          <w:szCs w:val="24"/>
          <w:lang w:val="ru-RU"/>
        </w:rPr>
        <w:t xml:space="preserve">Техника мастеров Китая, Японии и </w:t>
      </w:r>
      <w:proofErr w:type="spellStart"/>
      <w:r w:rsidRPr="00191E01">
        <w:rPr>
          <w:sz w:val="24"/>
          <w:szCs w:val="24"/>
          <w:lang w:val="ru-RU"/>
        </w:rPr>
        <w:t>Тайланда</w:t>
      </w:r>
      <w:proofErr w:type="spellEnd"/>
    </w:p>
    <w:p w:rsidR="00ED5C11" w:rsidRPr="00FD10E2" w:rsidRDefault="00ED5C11" w:rsidP="00ED5C11">
      <w:pPr>
        <w:pStyle w:val="a5"/>
        <w:numPr>
          <w:ilvl w:val="0"/>
          <w:numId w:val="24"/>
        </w:numPr>
        <w:jc w:val="both"/>
        <w:rPr>
          <w:sz w:val="24"/>
          <w:szCs w:val="24"/>
        </w:rPr>
      </w:pPr>
      <w:proofErr w:type="spellStart"/>
      <w:r w:rsidRPr="00FD10E2">
        <w:rPr>
          <w:sz w:val="24"/>
          <w:szCs w:val="24"/>
        </w:rPr>
        <w:t>Современный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европейский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карвинг</w:t>
      </w:r>
      <w:proofErr w:type="spellEnd"/>
    </w:p>
    <w:p w:rsidR="00ED5C11" w:rsidRPr="00FD10E2" w:rsidRDefault="00ED5C11" w:rsidP="00ED5C11">
      <w:pPr>
        <w:pStyle w:val="1"/>
        <w:numPr>
          <w:ilvl w:val="0"/>
          <w:numId w:val="24"/>
        </w:numPr>
      </w:pPr>
      <w:r w:rsidRPr="00FD10E2">
        <w:t xml:space="preserve">Применение цветов в кулинарии. 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spellStart"/>
      <w:r w:rsidRPr="00FD10E2">
        <w:rPr>
          <w:sz w:val="24"/>
          <w:szCs w:val="24"/>
        </w:rPr>
        <w:t>Цветочные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деликатесы</w:t>
      </w:r>
      <w:proofErr w:type="spellEnd"/>
      <w:r w:rsidRPr="00FD10E2">
        <w:rPr>
          <w:sz w:val="24"/>
          <w:szCs w:val="24"/>
        </w:rPr>
        <w:t xml:space="preserve">. 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spellStart"/>
      <w:proofErr w:type="gramStart"/>
      <w:r w:rsidRPr="00FD10E2">
        <w:rPr>
          <w:sz w:val="24"/>
          <w:szCs w:val="24"/>
        </w:rPr>
        <w:t>Украшения</w:t>
      </w:r>
      <w:proofErr w:type="spellEnd"/>
      <w:r w:rsidRPr="00FD10E2">
        <w:rPr>
          <w:sz w:val="24"/>
          <w:szCs w:val="24"/>
        </w:rPr>
        <w:t xml:space="preserve">  </w:t>
      </w:r>
      <w:proofErr w:type="spellStart"/>
      <w:r w:rsidRPr="00FD10E2">
        <w:rPr>
          <w:sz w:val="24"/>
          <w:szCs w:val="24"/>
        </w:rPr>
        <w:t>из</w:t>
      </w:r>
      <w:proofErr w:type="spellEnd"/>
      <w:proofErr w:type="gramEnd"/>
      <w:r w:rsidRPr="00FD10E2">
        <w:rPr>
          <w:sz w:val="24"/>
          <w:szCs w:val="24"/>
        </w:rPr>
        <w:t xml:space="preserve">   </w:t>
      </w:r>
      <w:proofErr w:type="spellStart"/>
      <w:r w:rsidRPr="00FD10E2">
        <w:rPr>
          <w:sz w:val="24"/>
          <w:szCs w:val="24"/>
        </w:rPr>
        <w:t>мастики</w:t>
      </w:r>
      <w:proofErr w:type="spellEnd"/>
      <w:r w:rsidRPr="00FD10E2">
        <w:rPr>
          <w:sz w:val="24"/>
          <w:szCs w:val="24"/>
        </w:rPr>
        <w:t xml:space="preserve">. 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spellStart"/>
      <w:proofErr w:type="gramStart"/>
      <w:r w:rsidRPr="00FD10E2">
        <w:rPr>
          <w:sz w:val="24"/>
          <w:szCs w:val="24"/>
        </w:rPr>
        <w:t>Цветы</w:t>
      </w:r>
      <w:proofErr w:type="spellEnd"/>
      <w:r w:rsidRPr="00FD10E2">
        <w:rPr>
          <w:sz w:val="24"/>
          <w:szCs w:val="24"/>
        </w:rPr>
        <w:t xml:space="preserve">  </w:t>
      </w:r>
      <w:proofErr w:type="spellStart"/>
      <w:r w:rsidRPr="00FD10E2">
        <w:rPr>
          <w:sz w:val="24"/>
          <w:szCs w:val="24"/>
        </w:rPr>
        <w:t>из</w:t>
      </w:r>
      <w:proofErr w:type="spellEnd"/>
      <w:proofErr w:type="gram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сахарной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пасты</w:t>
      </w:r>
      <w:proofErr w:type="spellEnd"/>
      <w:r w:rsidRPr="00FD10E2">
        <w:rPr>
          <w:sz w:val="24"/>
          <w:szCs w:val="24"/>
        </w:rPr>
        <w:t>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proofErr w:type="spellStart"/>
      <w:r w:rsidRPr="00FD10E2">
        <w:rPr>
          <w:bCs/>
          <w:sz w:val="24"/>
          <w:szCs w:val="24"/>
        </w:rPr>
        <w:t>Украшения</w:t>
      </w:r>
      <w:proofErr w:type="spellEnd"/>
      <w:r w:rsidRPr="00FD10E2">
        <w:rPr>
          <w:bCs/>
          <w:sz w:val="24"/>
          <w:szCs w:val="24"/>
        </w:rPr>
        <w:t xml:space="preserve">  </w:t>
      </w:r>
      <w:proofErr w:type="spellStart"/>
      <w:r w:rsidRPr="00FD10E2">
        <w:rPr>
          <w:bCs/>
          <w:sz w:val="24"/>
          <w:szCs w:val="24"/>
        </w:rPr>
        <w:t>из</w:t>
      </w:r>
      <w:proofErr w:type="spellEnd"/>
      <w:r w:rsidRPr="00FD10E2">
        <w:rPr>
          <w:bCs/>
          <w:sz w:val="24"/>
          <w:szCs w:val="24"/>
        </w:rPr>
        <w:t xml:space="preserve"> </w:t>
      </w:r>
      <w:proofErr w:type="spellStart"/>
      <w:r w:rsidRPr="00FD10E2">
        <w:rPr>
          <w:bCs/>
          <w:sz w:val="24"/>
          <w:szCs w:val="24"/>
        </w:rPr>
        <w:t>шоколада</w:t>
      </w:r>
      <w:proofErr w:type="spellEnd"/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bCs/>
        </w:rPr>
      </w:pPr>
      <w:r w:rsidRPr="00FD10E2">
        <w:rPr>
          <w:bCs/>
        </w:rPr>
        <w:t>Украшения  из  карамели</w:t>
      </w:r>
    </w:p>
    <w:p w:rsidR="00ED5C11" w:rsidRPr="00191E01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191E01">
        <w:rPr>
          <w:sz w:val="24"/>
          <w:szCs w:val="24"/>
          <w:lang w:val="ru-RU"/>
        </w:rPr>
        <w:t xml:space="preserve">Актуальные современные направления в оформлении и декорировании   кондитерских изделий. </w:t>
      </w:r>
    </w:p>
    <w:p w:rsidR="00ED5C11" w:rsidRPr="00191E01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191E01">
        <w:rPr>
          <w:sz w:val="24"/>
          <w:szCs w:val="24"/>
          <w:lang w:val="ru-RU"/>
        </w:rPr>
        <w:t>Технология  приготовления основных отделочных  полуфабрикатов:  мастики, марципана, карамели,  глазури</w:t>
      </w:r>
    </w:p>
    <w:p w:rsidR="00ED5C11" w:rsidRPr="00191E01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191E01">
        <w:rPr>
          <w:bCs/>
          <w:sz w:val="24"/>
          <w:szCs w:val="24"/>
          <w:lang w:val="ru-RU" w:eastAsia="en-US"/>
        </w:rPr>
        <w:t>Инструменты и инвентарь, используемые для украшения  кондитерских изделий.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Использование предметов декоративно-прикладного искусства в оформление блюд и изделий.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Оформление блюд в национальных и местных традициях.</w:t>
      </w:r>
    </w:p>
    <w:p w:rsidR="00ED5C11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Оригинальные элементы оформления блюд и закусок.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Товароведная характеристика экзотических овощей и фруктов, условия и сроки хранения.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Почетное место зелени в списке популярных кулинарных ингредиентов.</w:t>
      </w:r>
    </w:p>
    <w:p w:rsidR="00ED5C11" w:rsidRDefault="00ED5C11" w:rsidP="00ED5C11">
      <w:pPr>
        <w:pStyle w:val="1"/>
        <w:ind w:left="644" w:firstLine="0"/>
        <w:rPr>
          <w:b/>
          <w:caps/>
        </w:rPr>
      </w:pPr>
    </w:p>
    <w:p w:rsidR="00ED5C11" w:rsidRDefault="00ED5C11" w:rsidP="00ED5C11">
      <w:pPr>
        <w:pStyle w:val="1"/>
        <w:ind w:left="644" w:firstLine="0"/>
        <w:rPr>
          <w:b/>
          <w:caps/>
        </w:rPr>
      </w:pPr>
    </w:p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600880" w:rsidRDefault="00600880" w:rsidP="00ED5C11"/>
    <w:p w:rsidR="00600880" w:rsidRDefault="00600880" w:rsidP="00ED5C11"/>
    <w:p w:rsidR="00ED5C11" w:rsidRDefault="00ED5C11" w:rsidP="00ED5C11"/>
    <w:p w:rsidR="00ED5C11" w:rsidRDefault="00ED5C11" w:rsidP="00ED5C11">
      <w:pPr>
        <w:pStyle w:val="1"/>
        <w:ind w:left="644" w:firstLine="0"/>
        <w:rPr>
          <w:b/>
          <w:caps/>
        </w:rPr>
      </w:pPr>
      <w:r>
        <w:rPr>
          <w:b/>
          <w:caps/>
        </w:rPr>
        <w:t>3.</w:t>
      </w:r>
      <w:r w:rsidRPr="009A5962">
        <w:rPr>
          <w:b/>
          <w:caps/>
        </w:rPr>
        <w:t xml:space="preserve">условия </w:t>
      </w:r>
      <w:r>
        <w:rPr>
          <w:b/>
          <w:caps/>
        </w:rPr>
        <w:t xml:space="preserve"> </w:t>
      </w:r>
      <w:r w:rsidRPr="009A5962">
        <w:rPr>
          <w:b/>
          <w:caps/>
        </w:rPr>
        <w:t>реализации  учебной дисциплины</w:t>
      </w:r>
    </w:p>
    <w:p w:rsidR="00ED5C11" w:rsidRPr="00177A68" w:rsidRDefault="00ED5C11" w:rsidP="00ED5C11"/>
    <w:p w:rsidR="00ED5C11" w:rsidRPr="009A5962" w:rsidRDefault="00ED5C11" w:rsidP="00ED5C11"/>
    <w:p w:rsidR="00ED5C11" w:rsidRDefault="00ED5C11" w:rsidP="00ED5C1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3.1 Учебно-методическое и материально-техническое обеспечение рабочей учебной программы учебной  дополнительной дисциплины Искусство оформления блюд</w:t>
      </w:r>
    </w:p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5C11" w:rsidRPr="00380AAF" w:rsidRDefault="00ED5C11" w:rsidP="006359C2">
      <w:pPr>
        <w:autoSpaceDE w:val="0"/>
        <w:autoSpaceDN w:val="0"/>
        <w:adjustRightInd w:val="0"/>
        <w:ind w:firstLine="708"/>
        <w:jc w:val="both"/>
      </w:pPr>
      <w:r>
        <w:rPr>
          <w:rFonts w:eastAsiaTheme="minorHAnsi"/>
          <w:lang w:eastAsia="en-US"/>
        </w:rPr>
        <w:t>Для освоения</w:t>
      </w:r>
      <w:r w:rsidRPr="009A5962">
        <w:rPr>
          <w:rFonts w:eastAsiaTheme="minorHAnsi"/>
          <w:lang w:eastAsia="en-US"/>
        </w:rPr>
        <w:t xml:space="preserve"> программы учебной </w:t>
      </w:r>
      <w:r w:rsidRPr="0030446A">
        <w:rPr>
          <w:rFonts w:eastAsiaTheme="minorHAnsi"/>
          <w:lang w:eastAsia="en-US"/>
        </w:rPr>
        <w:t>дисциплины Искусство оформления блюд</w:t>
      </w:r>
      <w:r w:rsidR="006359C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в лицее имеется в </w:t>
      </w:r>
      <w:r w:rsidR="00380AAF">
        <w:rPr>
          <w:rFonts w:eastAsiaTheme="minorHAnsi"/>
          <w:lang w:eastAsia="en-US"/>
        </w:rPr>
        <w:t xml:space="preserve"> наличии</w:t>
      </w:r>
      <w:r w:rsidR="00380AAF" w:rsidRPr="00380AAF">
        <w:rPr>
          <w:sz w:val="32"/>
          <w:szCs w:val="32"/>
        </w:rPr>
        <w:t xml:space="preserve"> </w:t>
      </w:r>
      <w:r w:rsidR="00380AAF" w:rsidRPr="00380AAF">
        <w:t xml:space="preserve">лаборатория </w:t>
      </w:r>
      <w:r w:rsidR="00380AAF">
        <w:t xml:space="preserve"> </w:t>
      </w:r>
      <w:r w:rsidR="00380AAF" w:rsidRPr="00380AAF">
        <w:t>«Учебная  кухня ресторана»</w:t>
      </w:r>
      <w:r w:rsidR="00380AAF" w:rsidRPr="009A5962">
        <w:rPr>
          <w:rFonts w:eastAsiaTheme="minorHAnsi"/>
          <w:lang w:eastAsia="en-US"/>
        </w:rPr>
        <w:t>,</w:t>
      </w:r>
      <w:r w:rsidR="00380AAF">
        <w:t xml:space="preserve"> </w:t>
      </w:r>
      <w:r w:rsidR="00600880">
        <w:rPr>
          <w:rFonts w:eastAsiaTheme="minorHAnsi"/>
          <w:lang w:eastAsia="en-US"/>
        </w:rPr>
        <w:t>в которой</w:t>
      </w:r>
      <w:r w:rsidRPr="009A596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обеспечен</w:t>
      </w:r>
      <w:r w:rsidRPr="009A5962">
        <w:rPr>
          <w:rFonts w:eastAsiaTheme="minorHAnsi"/>
          <w:lang w:eastAsia="en-US"/>
        </w:rPr>
        <w:t xml:space="preserve"> свободный доступ в Интернет во время учебного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 xml:space="preserve">занятия и в период </w:t>
      </w:r>
      <w:proofErr w:type="spellStart"/>
      <w:r w:rsidRPr="009A5962">
        <w:rPr>
          <w:rFonts w:eastAsiaTheme="minorHAnsi"/>
          <w:lang w:eastAsia="en-US"/>
        </w:rPr>
        <w:t>внеучебной</w:t>
      </w:r>
      <w:proofErr w:type="spellEnd"/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деятельности обучающихся.</w:t>
      </w:r>
    </w:p>
    <w:p w:rsidR="00ED5C11" w:rsidRPr="009A5962" w:rsidRDefault="00ED5C11" w:rsidP="006359C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Помещение </w:t>
      </w:r>
      <w:r w:rsidR="00380AAF">
        <w:rPr>
          <w:rFonts w:eastAsiaTheme="minorHAnsi"/>
          <w:lang w:eastAsia="en-US"/>
        </w:rPr>
        <w:t xml:space="preserve">лаборатории </w:t>
      </w:r>
      <w:r w:rsidRPr="009A5962">
        <w:rPr>
          <w:rFonts w:eastAsiaTheme="minorHAnsi"/>
          <w:lang w:eastAsia="en-US"/>
        </w:rPr>
        <w:t>удовлетворя</w:t>
      </w:r>
      <w:r>
        <w:rPr>
          <w:rFonts w:eastAsiaTheme="minorHAnsi"/>
          <w:lang w:eastAsia="en-US"/>
        </w:rPr>
        <w:t>ет</w:t>
      </w:r>
      <w:r w:rsidRPr="009A5962">
        <w:rPr>
          <w:rFonts w:eastAsiaTheme="minorHAnsi"/>
          <w:lang w:eastAsia="en-US"/>
        </w:rPr>
        <w:t xml:space="preserve"> требованиям Санитарно-эпидемиологических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правил и нормативов (</w:t>
      </w:r>
      <w:proofErr w:type="spellStart"/>
      <w:r w:rsidRPr="009A5962">
        <w:rPr>
          <w:rFonts w:eastAsiaTheme="minorHAnsi"/>
          <w:lang w:eastAsia="en-US"/>
        </w:rPr>
        <w:t>СанПиН</w:t>
      </w:r>
      <w:proofErr w:type="spellEnd"/>
      <w:r w:rsidRPr="009A5962">
        <w:rPr>
          <w:rFonts w:eastAsiaTheme="minorHAnsi"/>
          <w:lang w:eastAsia="en-US"/>
        </w:rPr>
        <w:t xml:space="preserve"> 2.4.2 № 178-02)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требований к</w:t>
      </w:r>
      <w:r>
        <w:rPr>
          <w:rFonts w:eastAsiaTheme="minorHAnsi"/>
          <w:lang w:eastAsia="en-US"/>
        </w:rPr>
        <w:t xml:space="preserve"> уровню подготовки обучающихся.</w:t>
      </w:r>
      <w:r w:rsidRPr="00990F2E">
        <w:rPr>
          <w:rFonts w:ascii="SchoolBookCSanPin-Regular" w:eastAsiaTheme="minorHAnsi" w:hAnsi="SchoolBookCSanPin-Regular" w:cs="SchoolBookCSanPin-Regular"/>
          <w:sz w:val="17"/>
          <w:szCs w:val="17"/>
          <w:lang w:eastAsia="en-US"/>
        </w:rPr>
        <w:t xml:space="preserve"> </w:t>
      </w:r>
      <w:r w:rsidRPr="00990F2E">
        <w:rPr>
          <w:rFonts w:eastAsiaTheme="minorHAnsi"/>
          <w:lang w:eastAsia="en-US"/>
        </w:rPr>
        <w:t>(Письмо Министерства образования и науки РФ от 24.11.2011 № МД-1552/03 «Об</w:t>
      </w:r>
      <w:r>
        <w:rPr>
          <w:rFonts w:eastAsiaTheme="minorHAnsi"/>
          <w:lang w:eastAsia="en-US"/>
        </w:rPr>
        <w:t xml:space="preserve"> </w:t>
      </w:r>
      <w:r w:rsidRPr="00990F2E">
        <w:rPr>
          <w:rFonts w:eastAsiaTheme="minorHAnsi"/>
          <w:lang w:eastAsia="en-US"/>
        </w:rPr>
        <w:t>оснащении общеобразовательных учреждений учебным и учебно-лабораторным оборудованием»).</w:t>
      </w:r>
    </w:p>
    <w:p w:rsidR="00ED5C11" w:rsidRPr="009A5962" w:rsidRDefault="00ED5C11" w:rsidP="006359C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 xml:space="preserve">В кабинете </w:t>
      </w:r>
      <w:r>
        <w:rPr>
          <w:rFonts w:eastAsiaTheme="minorHAnsi"/>
          <w:lang w:eastAsia="en-US"/>
        </w:rPr>
        <w:t xml:space="preserve">имеется </w:t>
      </w:r>
      <w:proofErr w:type="spellStart"/>
      <w:r w:rsidRPr="009A5962">
        <w:rPr>
          <w:rFonts w:eastAsiaTheme="minorHAnsi"/>
          <w:lang w:eastAsia="en-US"/>
        </w:rPr>
        <w:t>мультимедийное</w:t>
      </w:r>
      <w:proofErr w:type="spellEnd"/>
      <w:r w:rsidRPr="009A5962">
        <w:rPr>
          <w:rFonts w:eastAsiaTheme="minorHAnsi"/>
          <w:lang w:eastAsia="en-US"/>
        </w:rPr>
        <w:t xml:space="preserve"> оборудование, посредством которого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участники образовательного процесса могут просматривать визуальную информацию, создавать презентации, видеоматериалы, иные документы.</w:t>
      </w:r>
    </w:p>
    <w:p w:rsidR="00ED5C11" w:rsidRPr="009A5962" w:rsidRDefault="00ED5C11" w:rsidP="006359C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 xml:space="preserve">В состав учебно-методического и материально-технического обеспечения программы учебной дисциплины </w:t>
      </w:r>
      <w:r w:rsidRPr="0030446A">
        <w:rPr>
          <w:rFonts w:eastAsiaTheme="minorHAnsi"/>
          <w:lang w:eastAsia="en-US"/>
        </w:rPr>
        <w:t>Искусство оформления блюд</w:t>
      </w:r>
      <w:r w:rsidRPr="009A5962">
        <w:rPr>
          <w:rFonts w:eastAsiaTheme="minorHAnsi"/>
          <w:lang w:eastAsia="en-US"/>
        </w:rPr>
        <w:t xml:space="preserve"> входят:</w:t>
      </w:r>
    </w:p>
    <w:p w:rsidR="00ED5C11" w:rsidRPr="009A5962" w:rsidRDefault="00ED5C11" w:rsidP="006359C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многофункциональный комплекс преподавателя;</w:t>
      </w:r>
    </w:p>
    <w:p w:rsidR="00ED5C11" w:rsidRPr="009A5962" w:rsidRDefault="00ED5C11" w:rsidP="006359C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наглядные пособия (</w:t>
      </w:r>
      <w:r>
        <w:rPr>
          <w:rFonts w:eastAsiaTheme="minorHAnsi"/>
          <w:lang w:eastAsia="en-US"/>
        </w:rPr>
        <w:t>альбомы, плакаты</w:t>
      </w:r>
      <w:r w:rsidRPr="009A5962">
        <w:rPr>
          <w:rFonts w:eastAsiaTheme="minorHAnsi"/>
          <w:lang w:eastAsia="en-US"/>
        </w:rPr>
        <w:t>.);</w:t>
      </w:r>
    </w:p>
    <w:p w:rsidR="00ED5C11" w:rsidRPr="009A5962" w:rsidRDefault="00ED5C11" w:rsidP="006359C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информационно-коммуникационные средства;</w:t>
      </w:r>
    </w:p>
    <w:p w:rsidR="00ED5C11" w:rsidRPr="009A5962" w:rsidRDefault="00ED5C11" w:rsidP="006359C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экранно-звуковые пособия;</w:t>
      </w:r>
    </w:p>
    <w:p w:rsidR="00ED5C11" w:rsidRPr="009A5962" w:rsidRDefault="00ED5C11" w:rsidP="006359C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 xml:space="preserve">• комплект технической документации, в том числе паспорта на средства </w:t>
      </w:r>
      <w:proofErr w:type="gramStart"/>
      <w:r w:rsidRPr="009A5962">
        <w:rPr>
          <w:rFonts w:eastAsiaTheme="minorHAnsi"/>
          <w:lang w:eastAsia="en-US"/>
        </w:rPr>
        <w:t>обучения, инструкции по</w:t>
      </w:r>
      <w:proofErr w:type="gramEnd"/>
      <w:r w:rsidRPr="009A5962">
        <w:rPr>
          <w:rFonts w:eastAsiaTheme="minorHAnsi"/>
          <w:lang w:eastAsia="en-US"/>
        </w:rPr>
        <w:t xml:space="preserve"> их использованию и технике безопасности;</w:t>
      </w:r>
    </w:p>
    <w:p w:rsidR="00ED5C11" w:rsidRDefault="00ED5C11" w:rsidP="006359C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D5C11" w:rsidRPr="00DD2F82" w:rsidRDefault="00ED5C11" w:rsidP="00ED5C11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3.2 Рекомендуемая литература</w:t>
      </w:r>
    </w:p>
    <w:p w:rsidR="00ED5C11" w:rsidRDefault="00ED5C11" w:rsidP="00ED5C11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ED5C11" w:rsidRDefault="00ED5C11" w:rsidP="006359C2">
      <w:pPr>
        <w:pStyle w:val="FR2"/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ED5C11" w:rsidRDefault="00ED5C11" w:rsidP="00ED5C11">
      <w:pPr>
        <w:pStyle w:val="FR2"/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>
        <w:rPr>
          <w:bCs/>
        </w:rPr>
        <w:t>федер</w:t>
      </w:r>
      <w:proofErr w:type="spellEnd"/>
      <w:r>
        <w:rPr>
          <w:bCs/>
        </w:rPr>
        <w:t xml:space="preserve">. закон: [принят </w:t>
      </w:r>
      <w:proofErr w:type="spellStart"/>
      <w:proofErr w:type="gramStart"/>
      <w:r>
        <w:rPr>
          <w:bCs/>
        </w:rPr>
        <w:t>Гос</w:t>
      </w:r>
      <w:proofErr w:type="spellEnd"/>
      <w:r>
        <w:rPr>
          <w:bCs/>
        </w:rPr>
        <w:t>. думой</w:t>
      </w:r>
      <w:proofErr w:type="gramEnd"/>
      <w:r>
        <w:rPr>
          <w:bCs/>
        </w:rPr>
        <w:t xml:space="preserve"> 1 дек. 1999 г.: </w:t>
      </w:r>
      <w:proofErr w:type="spellStart"/>
      <w:r>
        <w:rPr>
          <w:bCs/>
        </w:rPr>
        <w:t>одобр</w:t>
      </w:r>
      <w:proofErr w:type="spellEnd"/>
      <w:r>
        <w:rPr>
          <w:bCs/>
        </w:rPr>
        <w:t xml:space="preserve">. </w:t>
      </w:r>
      <w:proofErr w:type="gramStart"/>
      <w:r>
        <w:rPr>
          <w:bCs/>
        </w:rPr>
        <w:t xml:space="preserve">Советом Федерации 23 дек. 1999 г.: по состоянию на 26 дек. 2009 г.]. — </w:t>
      </w:r>
      <w:hyperlink r:id="rId9" w:history="1">
        <w:r>
          <w:rPr>
            <w:rStyle w:val="af"/>
            <w:bCs/>
          </w:rPr>
          <w:t>http://docs.kodeks.ru/document/901751351</w:t>
        </w:r>
      </w:hyperlink>
      <w:proofErr w:type="gramEnd"/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ГОСТ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 53105 — 2008. Услуги общественного питания. Технологические документы на продукцию общественного питания. Общие требования к оформлению, построению и содержанию. —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Стандартинформ</w:t>
      </w:r>
      <w:proofErr w:type="spellEnd"/>
      <w:r>
        <w:rPr>
          <w:bCs/>
        </w:rPr>
        <w:t>, 2009.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rPr>
          <w:bCs/>
        </w:rPr>
        <w:t>Биллер</w:t>
      </w:r>
      <w:proofErr w:type="spellEnd"/>
      <w:r>
        <w:rPr>
          <w:bCs/>
        </w:rPr>
        <w:t xml:space="preserve">. Как украсить блюда / </w:t>
      </w:r>
      <w:proofErr w:type="spellStart"/>
      <w:r>
        <w:rPr>
          <w:bCs/>
        </w:rPr>
        <w:t>Биллер</w:t>
      </w:r>
      <w:proofErr w:type="spellEnd"/>
      <w:r>
        <w:rPr>
          <w:bCs/>
        </w:rPr>
        <w:t xml:space="preserve">. – М.: </w:t>
      </w:r>
      <w:proofErr w:type="spellStart"/>
      <w:r>
        <w:rPr>
          <w:bCs/>
        </w:rPr>
        <w:t>Арт-пресс</w:t>
      </w:r>
      <w:proofErr w:type="spellEnd"/>
      <w:r>
        <w:rPr>
          <w:bCs/>
        </w:rPr>
        <w:t>, 1998. – 160 с.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Васильева, Е.Н.Украшение блюд/ Авт. – состав. Е.Н. Васильева. – М.: АСТ: Хранитель, 2008. – 208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Вкусные украшения праздничного стола. Самоучитель / перевод с </w:t>
      </w:r>
      <w:proofErr w:type="gramStart"/>
      <w:r>
        <w:rPr>
          <w:bCs/>
        </w:rPr>
        <w:t>нем</w:t>
      </w:r>
      <w:proofErr w:type="gramEnd"/>
      <w:r>
        <w:rPr>
          <w:bCs/>
        </w:rPr>
        <w:t xml:space="preserve">. Н. Сутягиной. – М.: АСТ: </w:t>
      </w:r>
      <w:proofErr w:type="spellStart"/>
      <w:r>
        <w:rPr>
          <w:bCs/>
        </w:rPr>
        <w:t>Астрель</w:t>
      </w:r>
      <w:proofErr w:type="spellEnd"/>
      <w:r>
        <w:rPr>
          <w:bCs/>
        </w:rPr>
        <w:t>, 2008. – 128 с.: ил.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Как украсить блюда. – М.: </w:t>
      </w:r>
      <w:proofErr w:type="spellStart"/>
      <w:r>
        <w:rPr>
          <w:bCs/>
        </w:rPr>
        <w:t>Эксмо</w:t>
      </w:r>
      <w:proofErr w:type="spellEnd"/>
      <w:r>
        <w:rPr>
          <w:bCs/>
        </w:rPr>
        <w:t>, 2007. – 120 с.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Кучер, Л.С. Технология приготовления коктейлей и напитков: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особие для </w:t>
      </w:r>
      <w:proofErr w:type="spellStart"/>
      <w:r>
        <w:rPr>
          <w:bCs/>
        </w:rPr>
        <w:t>нач</w:t>
      </w:r>
      <w:proofErr w:type="spellEnd"/>
      <w:r>
        <w:rPr>
          <w:bCs/>
        </w:rPr>
        <w:t xml:space="preserve">. проф. образования / Л.С. Кучер, Л.М. Шкуратова. – М.: Издательский центр «Академия», 2005. – 352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Сихота</w:t>
      </w:r>
      <w:proofErr w:type="spellEnd"/>
      <w:r>
        <w:rPr>
          <w:bCs/>
        </w:rPr>
        <w:t xml:space="preserve">, К. Вкусные украшения из овощей, фруктов, ягод и грибов / К. </w:t>
      </w:r>
      <w:proofErr w:type="spellStart"/>
      <w:r>
        <w:rPr>
          <w:bCs/>
        </w:rPr>
        <w:t>Сихота</w:t>
      </w:r>
      <w:proofErr w:type="spellEnd"/>
      <w:r>
        <w:rPr>
          <w:bCs/>
        </w:rPr>
        <w:t xml:space="preserve">. – М.: Мой мир, 2007. – 88 с.: </w:t>
      </w:r>
      <w:proofErr w:type="spellStart"/>
      <w:r>
        <w:rPr>
          <w:bCs/>
        </w:rPr>
        <w:t>цв</w:t>
      </w:r>
      <w:proofErr w:type="spellEnd"/>
      <w:r>
        <w:rPr>
          <w:bCs/>
        </w:rPr>
        <w:t>. ил.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Украшение блюд и сервировка</w:t>
      </w:r>
      <w:proofErr w:type="gramStart"/>
      <w:r>
        <w:rPr>
          <w:bCs/>
        </w:rPr>
        <w:t xml:space="preserve"> /А</w:t>
      </w:r>
      <w:proofErr w:type="gramEnd"/>
      <w:r>
        <w:rPr>
          <w:bCs/>
        </w:rPr>
        <w:t xml:space="preserve">вт. – состав. З. С. Марина, Г.С. </w:t>
      </w:r>
      <w:proofErr w:type="spellStart"/>
      <w:r>
        <w:rPr>
          <w:bCs/>
        </w:rPr>
        <w:t>Кунилова</w:t>
      </w:r>
      <w:proofErr w:type="spellEnd"/>
      <w:r>
        <w:rPr>
          <w:bCs/>
        </w:rPr>
        <w:t xml:space="preserve">. – М.: </w:t>
      </w:r>
      <w:proofErr w:type="spellStart"/>
      <w:r>
        <w:rPr>
          <w:bCs/>
        </w:rPr>
        <w:t>Эксмо</w:t>
      </w:r>
      <w:proofErr w:type="spellEnd"/>
      <w:r>
        <w:rPr>
          <w:bCs/>
        </w:rPr>
        <w:t>, 2008. – 512 с.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Черномурова</w:t>
      </w:r>
      <w:proofErr w:type="spellEnd"/>
      <w:r>
        <w:rPr>
          <w:bCs/>
        </w:rPr>
        <w:t xml:space="preserve">, С.Д. Фигурная нарезка простым ножом болгарского перца, арбуза, дыни, фруктов, оформление гастрономических продуктов / С.Д. </w:t>
      </w:r>
      <w:proofErr w:type="spellStart"/>
      <w:r>
        <w:rPr>
          <w:bCs/>
        </w:rPr>
        <w:t>Черномурова</w:t>
      </w:r>
      <w:proofErr w:type="spellEnd"/>
      <w:r>
        <w:rPr>
          <w:bCs/>
        </w:rPr>
        <w:t xml:space="preserve">. – Изд. 2-е – Ростов </w:t>
      </w:r>
      <w:proofErr w:type="spellStart"/>
      <w:r>
        <w:rPr>
          <w:bCs/>
        </w:rPr>
        <w:t>н</w:t>
      </w:r>
      <w:proofErr w:type="spellEnd"/>
      <w:r>
        <w:rPr>
          <w:bCs/>
        </w:rPr>
        <w:t>/Д.: Феникс, 2008. – 30 [16] с.: ил.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Сборник рецептур блюд и кулинарных изделий: для предприятий обществ. Питания / </w:t>
      </w:r>
      <w:proofErr w:type="spellStart"/>
      <w:r>
        <w:rPr>
          <w:bCs/>
        </w:rPr>
        <w:t>Авт</w:t>
      </w:r>
      <w:proofErr w:type="gramStart"/>
      <w:r>
        <w:rPr>
          <w:bCs/>
        </w:rPr>
        <w:t>.-</w:t>
      </w:r>
      <w:proofErr w:type="gramEnd"/>
      <w:r>
        <w:rPr>
          <w:bCs/>
        </w:rPr>
        <w:t>ост</w:t>
      </w:r>
      <w:proofErr w:type="spellEnd"/>
      <w:r>
        <w:rPr>
          <w:bCs/>
        </w:rPr>
        <w:t xml:space="preserve">.: А. И. </w:t>
      </w:r>
      <w:proofErr w:type="spellStart"/>
      <w:r>
        <w:rPr>
          <w:bCs/>
        </w:rPr>
        <w:t>Здобнов</w:t>
      </w:r>
      <w:proofErr w:type="spellEnd"/>
      <w:r>
        <w:rPr>
          <w:bCs/>
        </w:rPr>
        <w:t xml:space="preserve">, В.А. </w:t>
      </w:r>
      <w:proofErr w:type="spellStart"/>
      <w:r>
        <w:rPr>
          <w:bCs/>
        </w:rPr>
        <w:t>Цыганенко</w:t>
      </w:r>
      <w:proofErr w:type="spellEnd"/>
      <w:r>
        <w:rPr>
          <w:bCs/>
        </w:rPr>
        <w:t xml:space="preserve"> – М.: «ИКТЦ «Лада»,  К.: «Издательство «Арий», 2008г.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Сборник рецептур блюд и кулинарных изделий для ресторанов, баров, кафе, клубов и столовых. – Минск: </w:t>
      </w:r>
      <w:proofErr w:type="spellStart"/>
      <w:r>
        <w:rPr>
          <w:bCs/>
        </w:rPr>
        <w:t>Харвест</w:t>
      </w:r>
      <w:proofErr w:type="spellEnd"/>
      <w:r>
        <w:rPr>
          <w:bCs/>
        </w:rPr>
        <w:t>, 2007г.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Организация производства на предприятиях общественного питания, Радченко Л.А., учебник для СПО, изд. 10-е, </w:t>
      </w:r>
      <w:proofErr w:type="spellStart"/>
      <w:r>
        <w:rPr>
          <w:bCs/>
        </w:rPr>
        <w:t>испр</w:t>
      </w:r>
      <w:proofErr w:type="spellEnd"/>
      <w:r>
        <w:rPr>
          <w:bCs/>
        </w:rPr>
        <w:t xml:space="preserve">. И доп. – Ростов </w:t>
      </w:r>
      <w:proofErr w:type="spellStart"/>
      <w:r>
        <w:rPr>
          <w:bCs/>
        </w:rPr>
        <w:t>н</w:t>
      </w:r>
      <w:proofErr w:type="spellEnd"/>
      <w:proofErr w:type="gramStart"/>
      <w:r>
        <w:rPr>
          <w:bCs/>
        </w:rPr>
        <w:t>/Д</w:t>
      </w:r>
      <w:proofErr w:type="gramEnd"/>
      <w:r>
        <w:rPr>
          <w:bCs/>
        </w:rPr>
        <w:t>: Феникс, 2009г.</w:t>
      </w:r>
    </w:p>
    <w:p w:rsidR="00ED5C11" w:rsidRDefault="00ED5C11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Организация производства и обслуживания на предприятиях общественного питания. Богушева В.И.: Феникс, 2011.</w:t>
      </w:r>
    </w:p>
    <w:p w:rsidR="00D406E7" w:rsidRPr="00D406E7" w:rsidRDefault="00D406E7" w:rsidP="006359C2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406E7">
        <w:rPr>
          <w:b/>
          <w:bCs/>
        </w:rPr>
        <w:t>Для преподавателя:</w:t>
      </w:r>
    </w:p>
    <w:p w:rsidR="00C85E28" w:rsidRPr="00462FC8" w:rsidRDefault="00D406E7" w:rsidP="00D406E7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sz w:val="24"/>
          <w:szCs w:val="24"/>
          <w:lang w:val="ru-RU" w:eastAsia="en-US"/>
        </w:rPr>
      </w:pPr>
      <w:r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gramStart"/>
      <w:r w:rsidR="00C85E28" w:rsidRPr="00C85E28">
        <w:rPr>
          <w:rFonts w:eastAsiaTheme="minorHAnsi"/>
          <w:sz w:val="24"/>
          <w:szCs w:val="24"/>
          <w:lang w:val="ru-RU" w:eastAsia="en-US"/>
        </w:rPr>
        <w:t xml:space="preserve">Об образовании в Российской Федерации: </w:t>
      </w:r>
      <w:proofErr w:type="spellStart"/>
      <w:r w:rsidR="00C85E28" w:rsidRPr="00C85E28">
        <w:rPr>
          <w:rFonts w:eastAsiaTheme="minorHAnsi"/>
          <w:sz w:val="24"/>
          <w:szCs w:val="24"/>
          <w:lang w:val="ru-RU" w:eastAsia="en-US"/>
        </w:rPr>
        <w:t>федер</w:t>
      </w:r>
      <w:proofErr w:type="spellEnd"/>
      <w:r w:rsidR="00C85E28" w:rsidRPr="00C85E28">
        <w:rPr>
          <w:rFonts w:eastAsiaTheme="minorHAnsi"/>
          <w:sz w:val="24"/>
          <w:szCs w:val="24"/>
          <w:lang w:val="ru-RU"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="00C85E28" w:rsidRPr="00C85E28">
        <w:rPr>
          <w:rFonts w:eastAsiaTheme="minorHAnsi"/>
          <w:sz w:val="24"/>
          <w:szCs w:val="24"/>
          <w:lang w:val="ru-RU" w:eastAsia="en-US"/>
        </w:rPr>
        <w:t>изм</w:t>
      </w:r>
      <w:proofErr w:type="spellEnd"/>
      <w:r w:rsidR="00C85E28" w:rsidRPr="00C85E28">
        <w:rPr>
          <w:rFonts w:eastAsiaTheme="minorHAnsi"/>
          <w:sz w:val="24"/>
          <w:szCs w:val="24"/>
          <w:lang w:val="ru-RU" w:eastAsia="en-US"/>
        </w:rPr>
        <w:t xml:space="preserve">., внесенными Федеральным законом от 04.06.2014 № 145-ФЗ, в ред. </w:t>
      </w:r>
      <w:r w:rsidR="00C85E28" w:rsidRPr="00462FC8">
        <w:rPr>
          <w:rFonts w:eastAsiaTheme="minorHAnsi"/>
          <w:sz w:val="24"/>
          <w:szCs w:val="24"/>
          <w:lang w:val="ru-RU" w:eastAsia="en-US"/>
        </w:rPr>
        <w:t xml:space="preserve">От 03.07.2016, с </w:t>
      </w:r>
      <w:proofErr w:type="spellStart"/>
      <w:r w:rsidR="00C85E28" w:rsidRPr="00462FC8">
        <w:rPr>
          <w:rFonts w:eastAsiaTheme="minorHAnsi"/>
          <w:sz w:val="24"/>
          <w:szCs w:val="24"/>
          <w:lang w:val="ru-RU" w:eastAsia="en-US"/>
        </w:rPr>
        <w:t>изм</w:t>
      </w:r>
      <w:proofErr w:type="spellEnd"/>
      <w:r w:rsidR="00C85E28" w:rsidRPr="00462FC8">
        <w:rPr>
          <w:rFonts w:eastAsiaTheme="minorHAnsi"/>
          <w:sz w:val="24"/>
          <w:szCs w:val="24"/>
          <w:lang w:val="ru-RU" w:eastAsia="en-US"/>
        </w:rPr>
        <w:t>. от</w:t>
      </w:r>
      <w:proofErr w:type="gramEnd"/>
      <w:r w:rsidR="00C85E28" w:rsidRPr="00462FC8">
        <w:rPr>
          <w:rFonts w:eastAsiaTheme="minorHAnsi"/>
          <w:sz w:val="24"/>
          <w:szCs w:val="24"/>
          <w:lang w:val="ru-RU" w:eastAsia="en-US"/>
        </w:rPr>
        <w:t xml:space="preserve"> 19.12.2016.)</w:t>
      </w:r>
    </w:p>
    <w:p w:rsidR="00C85E28" w:rsidRDefault="00C85E28" w:rsidP="00D406E7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sz w:val="24"/>
          <w:szCs w:val="24"/>
          <w:lang w:val="ru-RU" w:eastAsia="en-US"/>
        </w:rPr>
      </w:pPr>
      <w:r w:rsidRPr="00C85E28">
        <w:rPr>
          <w:rFonts w:eastAsiaTheme="minorHAnsi"/>
          <w:sz w:val="24"/>
          <w:szCs w:val="24"/>
          <w:lang w:val="ru-RU"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462FC8" w:rsidRPr="00462FC8" w:rsidRDefault="00462FC8" w:rsidP="00D406E7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sz w:val="24"/>
          <w:szCs w:val="24"/>
          <w:lang w:val="ru-RU" w:eastAsia="en-US"/>
        </w:rPr>
      </w:pPr>
      <w:r w:rsidRPr="00462FC8">
        <w:rPr>
          <w:bCs/>
          <w:sz w:val="24"/>
          <w:szCs w:val="24"/>
          <w:lang w:val="ru-RU"/>
        </w:rPr>
        <w:t xml:space="preserve">федеральным государственным образовательным стандартом среднего профессионального образования (ФГОС СПО) по профессии </w:t>
      </w:r>
      <w:r w:rsidRPr="00462FC8">
        <w:rPr>
          <w:sz w:val="24"/>
          <w:szCs w:val="24"/>
          <w:lang w:val="ru-RU"/>
        </w:rPr>
        <w:t>43.01.09 Повар, кондитер</w:t>
      </w:r>
      <w:r w:rsidRPr="00462FC8">
        <w:rPr>
          <w:bCs/>
          <w:sz w:val="24"/>
          <w:szCs w:val="24"/>
          <w:lang w:val="ru-RU"/>
        </w:rPr>
        <w:t>, утвержденного приказом Министерства образования и науки Российской Федерации от 9 декабря 2016 года №</w:t>
      </w:r>
      <w:r w:rsidRPr="00462FC8">
        <w:rPr>
          <w:bCs/>
          <w:i/>
          <w:sz w:val="24"/>
          <w:szCs w:val="24"/>
          <w:lang w:val="ru-RU"/>
        </w:rPr>
        <w:t xml:space="preserve"> </w:t>
      </w:r>
      <w:r w:rsidRPr="00462FC8">
        <w:rPr>
          <w:bCs/>
          <w:sz w:val="24"/>
          <w:szCs w:val="24"/>
          <w:lang w:val="ru-RU"/>
        </w:rPr>
        <w:t>1569 (зарегистрирован Министерством юстиции Российской Федерации дата 22 декабря 2016 года, регистрационный № 44898)</w:t>
      </w:r>
    </w:p>
    <w:p w:rsidR="00C85E28" w:rsidRPr="00C85E28" w:rsidRDefault="00C85E28" w:rsidP="00D406E7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C85E28">
        <w:rPr>
          <w:rFonts w:eastAsiaTheme="minorHAnsi"/>
          <w:sz w:val="24"/>
          <w:szCs w:val="24"/>
          <w:lang w:val="ru-RU"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C85E28">
        <w:rPr>
          <w:rFonts w:eastAsiaTheme="minorHAnsi"/>
          <w:sz w:val="24"/>
          <w:szCs w:val="24"/>
          <w:lang w:val="ru-RU" w:eastAsia="en-US"/>
        </w:rPr>
        <w:t>Минобрнауки</w:t>
      </w:r>
      <w:proofErr w:type="spellEnd"/>
      <w:r w:rsidRPr="00C85E28">
        <w:rPr>
          <w:rFonts w:eastAsiaTheme="minorHAnsi"/>
          <w:sz w:val="24"/>
          <w:szCs w:val="24"/>
          <w:lang w:val="ru-RU"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C85E28" w:rsidRPr="00C85E28" w:rsidRDefault="00C85E28" w:rsidP="00D406E7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sz w:val="24"/>
          <w:szCs w:val="24"/>
          <w:lang w:val="ru-RU" w:eastAsia="en-US"/>
        </w:rPr>
      </w:pPr>
      <w:r w:rsidRPr="00C85E28">
        <w:rPr>
          <w:rFonts w:eastAsiaTheme="minorHAnsi"/>
          <w:sz w:val="24"/>
          <w:szCs w:val="24"/>
          <w:lang w:val="ru-RU"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C85E28">
        <w:rPr>
          <w:rFonts w:eastAsiaTheme="minorHAnsi"/>
          <w:sz w:val="24"/>
          <w:szCs w:val="24"/>
          <w:lang w:val="ru-RU" w:eastAsia="en-US"/>
        </w:rPr>
        <w:t>Минобрнауки</w:t>
      </w:r>
      <w:proofErr w:type="spellEnd"/>
      <w:r w:rsidRPr="00C85E28">
        <w:rPr>
          <w:rFonts w:eastAsiaTheme="minorHAnsi"/>
          <w:sz w:val="24"/>
          <w:szCs w:val="24"/>
          <w:lang w:val="ru-RU" w:eastAsia="en-US"/>
        </w:rPr>
        <w:t xml:space="preserve"> России от 22.02.2017 № 06-156 «Методические рекомендации по реализации ФГОС СПО по 50 наиболее востребованным и перспективным профессиям и специальностям»</w:t>
      </w:r>
    </w:p>
    <w:p w:rsidR="00C85E28" w:rsidRDefault="00C85E28" w:rsidP="00C85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D5C11" w:rsidRDefault="00ED5C11" w:rsidP="00D406E7">
      <w:pPr>
        <w:shd w:val="clear" w:color="auto" w:fill="FFFFFF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ED5C11" w:rsidRDefault="00ED5C11" w:rsidP="00ED5C11">
      <w:pPr>
        <w:shd w:val="clear" w:color="auto" w:fill="FFFFFF"/>
        <w:jc w:val="center"/>
        <w:rPr>
          <w:b/>
        </w:rPr>
      </w:pPr>
    </w:p>
    <w:p w:rsidR="00ED5C11" w:rsidRDefault="00ED5C11" w:rsidP="00D40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Химический состав российских продуктов питания справочник под редакцией И.М. </w:t>
      </w:r>
      <w:proofErr w:type="spellStart"/>
      <w:r>
        <w:rPr>
          <w:bCs/>
        </w:rPr>
        <w:t>Скурихина</w:t>
      </w:r>
      <w:proofErr w:type="spellEnd"/>
      <w:r>
        <w:rPr>
          <w:bCs/>
        </w:rPr>
        <w:t xml:space="preserve">, В.А. </w:t>
      </w:r>
      <w:proofErr w:type="spellStart"/>
      <w:r>
        <w:rPr>
          <w:bCs/>
        </w:rPr>
        <w:t>Тутильяна</w:t>
      </w:r>
      <w:proofErr w:type="spellEnd"/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-М., Де Ли </w:t>
      </w:r>
      <w:proofErr w:type="spellStart"/>
      <w:r>
        <w:rPr>
          <w:bCs/>
        </w:rPr>
        <w:t>Принт</w:t>
      </w:r>
      <w:proofErr w:type="spellEnd"/>
      <w:r>
        <w:rPr>
          <w:bCs/>
        </w:rPr>
        <w:t>, 2007.-275с.</w:t>
      </w:r>
    </w:p>
    <w:p w:rsidR="00ED5C11" w:rsidRDefault="00ED5C11" w:rsidP="00D40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Королев А.А. Гигиена питания  - М.: Академия, 2008.-528с.</w:t>
      </w:r>
    </w:p>
    <w:p w:rsidR="00ED5C11" w:rsidRDefault="00ED5C11" w:rsidP="00D40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Шембель</w:t>
      </w:r>
      <w:proofErr w:type="spellEnd"/>
      <w:r>
        <w:rPr>
          <w:bCs/>
        </w:rPr>
        <w:t xml:space="preserve"> А.Ф. Рисование и лепка для кондитеров. – М., 2000.- 118с.</w:t>
      </w:r>
    </w:p>
    <w:p w:rsidR="00ED5C11" w:rsidRDefault="00ED5C11" w:rsidP="00D40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Иванова  И.Н. Рисование и лепка - М.: Академия, 2011.- 145с</w:t>
      </w:r>
    </w:p>
    <w:p w:rsidR="00ED5C11" w:rsidRDefault="00ED5C11" w:rsidP="00D40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Кискальт</w:t>
      </w:r>
      <w:proofErr w:type="spellEnd"/>
      <w:r>
        <w:rPr>
          <w:bCs/>
        </w:rPr>
        <w:t xml:space="preserve"> И.Е. Соленое тесто. Увлекательное моделирование.- М., 2004. </w:t>
      </w:r>
    </w:p>
    <w:p w:rsidR="00ED5C11" w:rsidRDefault="00ED5C11" w:rsidP="00D40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Журналы: «Питания и общество», «Ресторан», «Ресторанный бизнес», «Ресторанные ведомости», «Вы и ваш ресторан», «Гастроном». </w:t>
      </w:r>
    </w:p>
    <w:p w:rsidR="00ED5C11" w:rsidRDefault="00ED5C11" w:rsidP="00D406E7">
      <w:pPr>
        <w:shd w:val="clear" w:color="auto" w:fill="FFFFFF"/>
        <w:rPr>
          <w:b/>
        </w:rPr>
      </w:pPr>
      <w:r>
        <w:rPr>
          <w:b/>
        </w:rPr>
        <w:t>Интернет-ресурсы</w:t>
      </w:r>
    </w:p>
    <w:p w:rsidR="00ED5C11" w:rsidRPr="00D406E7" w:rsidRDefault="00EE68D7" w:rsidP="00D406E7">
      <w:pPr>
        <w:spacing w:after="200" w:line="276" w:lineRule="auto"/>
      </w:pPr>
      <w:hyperlink r:id="rId10" w:history="1">
        <w:r w:rsidR="00ED5C11">
          <w:rPr>
            <w:rStyle w:val="af"/>
          </w:rPr>
          <w:t>www.pitportal.ru</w:t>
        </w:r>
      </w:hyperlink>
    </w:p>
    <w:p w:rsidR="00ED5C11" w:rsidRDefault="00EE68D7" w:rsidP="00D406E7">
      <w:pPr>
        <w:snapToGrid w:val="0"/>
        <w:spacing w:after="200" w:line="276" w:lineRule="auto"/>
      </w:pPr>
      <w:hyperlink r:id="rId11" w:history="1">
        <w:r w:rsidR="00ED5C11">
          <w:rPr>
            <w:rStyle w:val="af"/>
          </w:rPr>
          <w:t>www.restoranoff.ru</w:t>
        </w:r>
      </w:hyperlink>
    </w:p>
    <w:p w:rsidR="00ED5C11" w:rsidRDefault="00EE68D7" w:rsidP="00D406E7">
      <w:pPr>
        <w:snapToGrid w:val="0"/>
        <w:spacing w:after="200" w:line="276" w:lineRule="auto"/>
      </w:pPr>
      <w:hyperlink r:id="rId12" w:history="1">
        <w:r w:rsidR="00ED5C11">
          <w:rPr>
            <w:rStyle w:val="af"/>
          </w:rPr>
          <w:t>www.technormativ.ru</w:t>
        </w:r>
      </w:hyperlink>
    </w:p>
    <w:p w:rsidR="00ED5C11" w:rsidRDefault="00EE68D7" w:rsidP="00D406E7">
      <w:pPr>
        <w:snapToGrid w:val="0"/>
        <w:spacing w:after="200" w:line="276" w:lineRule="auto"/>
      </w:pPr>
      <w:hyperlink r:id="rId13" w:history="1">
        <w:r w:rsidR="00ED5C11">
          <w:rPr>
            <w:rStyle w:val="af"/>
          </w:rPr>
          <w:t>www.supercook.ru</w:t>
        </w:r>
      </w:hyperlink>
    </w:p>
    <w:p w:rsidR="00ED5C11" w:rsidRPr="00AE08B0" w:rsidRDefault="00EE68D7" w:rsidP="00D406E7">
      <w:pPr>
        <w:spacing w:after="200" w:line="276" w:lineRule="auto"/>
        <w:rPr>
          <w:rStyle w:val="af"/>
          <w:b/>
          <w:lang w:val="en-US"/>
        </w:rPr>
      </w:pPr>
      <w:hyperlink r:id="rId14" w:history="1">
        <w:r w:rsidR="00ED5C11" w:rsidRPr="00AE08B0">
          <w:rPr>
            <w:rStyle w:val="af"/>
            <w:lang w:val="en-US"/>
          </w:rPr>
          <w:t>www.gastronom.r</w:t>
        </w:r>
        <w:r w:rsidR="00ED5C11">
          <w:rPr>
            <w:rStyle w:val="af"/>
          </w:rPr>
          <w:t>и</w:t>
        </w:r>
      </w:hyperlink>
    </w:p>
    <w:p w:rsidR="00ED5C11" w:rsidRPr="00AE08B0" w:rsidRDefault="00ED5C11" w:rsidP="00D406E7">
      <w:pPr>
        <w:spacing w:after="200" w:line="276" w:lineRule="auto"/>
        <w:rPr>
          <w:rStyle w:val="af"/>
          <w:b/>
          <w:lang w:val="en-US"/>
        </w:rPr>
      </w:pPr>
      <w:proofErr w:type="gramStart"/>
      <w:r w:rsidRPr="00AE08B0">
        <w:rPr>
          <w:rStyle w:val="af"/>
          <w:lang w:val="en-US"/>
        </w:rPr>
        <w:t>www</w:t>
      </w:r>
      <w:proofErr w:type="gramEnd"/>
      <w:r w:rsidRPr="00AE08B0">
        <w:rPr>
          <w:rStyle w:val="af"/>
          <w:lang w:val="en-US"/>
        </w:rPr>
        <w:t xml:space="preserve">. </w:t>
      </w:r>
      <w:proofErr w:type="gramStart"/>
      <w:r w:rsidRPr="00AE08B0">
        <w:rPr>
          <w:rStyle w:val="af"/>
          <w:lang w:val="en-US"/>
        </w:rPr>
        <w:t>mir-restoratora.ru</w:t>
      </w:r>
      <w:proofErr w:type="gramEnd"/>
    </w:p>
    <w:p w:rsidR="00ED5C11" w:rsidRPr="00D406E7" w:rsidRDefault="00EE68D7" w:rsidP="00D406E7">
      <w:pPr>
        <w:spacing w:after="200" w:line="276" w:lineRule="auto"/>
      </w:pPr>
      <w:hyperlink r:id="rId15" w:history="1">
        <w:r w:rsidR="00ED5C11">
          <w:rPr>
            <w:rStyle w:val="af"/>
          </w:rPr>
          <w:t>www.4ugunok.ru</w:t>
        </w:r>
      </w:hyperlink>
    </w:p>
    <w:p w:rsidR="00ED5C11" w:rsidRDefault="00EE68D7" w:rsidP="00D406E7">
      <w:pPr>
        <w:spacing w:after="200" w:line="276" w:lineRule="auto"/>
      </w:pPr>
      <w:hyperlink r:id="rId16" w:history="1">
        <w:r w:rsidR="00ED5C11">
          <w:rPr>
            <w:rStyle w:val="af"/>
          </w:rPr>
          <w:t>http://www.art-eda.info/category/eda-v-zhivopisi</w:t>
        </w:r>
      </w:hyperlink>
    </w:p>
    <w:p w:rsidR="00E9758E" w:rsidRPr="00AE08B0" w:rsidRDefault="00EE68D7" w:rsidP="00ED5C11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hyperlink r:id="rId17" w:history="1">
        <w:r w:rsidR="00ED5C11" w:rsidRPr="0030446A">
          <w:rPr>
            <w:rStyle w:val="af"/>
            <w:lang w:val="en-US"/>
          </w:rPr>
          <w:t>http</w:t>
        </w:r>
        <w:r w:rsidR="00ED5C11" w:rsidRPr="00AE08B0">
          <w:rPr>
            <w:rStyle w:val="af"/>
          </w:rPr>
          <w:t>://</w:t>
        </w:r>
        <w:r w:rsidR="00ED5C11" w:rsidRPr="0030446A">
          <w:rPr>
            <w:rStyle w:val="af"/>
            <w:lang w:val="en-US"/>
          </w:rPr>
          <w:t>www</w:t>
        </w:r>
        <w:r w:rsidR="00ED5C11" w:rsidRPr="00AE08B0">
          <w:rPr>
            <w:rStyle w:val="af"/>
          </w:rPr>
          <w:t>.</w:t>
        </w:r>
        <w:proofErr w:type="spellStart"/>
        <w:r w:rsidR="00ED5C11" w:rsidRPr="0030446A">
          <w:rPr>
            <w:rStyle w:val="af"/>
            <w:lang w:val="en-US"/>
          </w:rPr>
          <w:t>cakery</w:t>
        </w:r>
        <w:proofErr w:type="spellEnd"/>
        <w:r w:rsidR="00ED5C11" w:rsidRPr="00AE08B0">
          <w:rPr>
            <w:rStyle w:val="af"/>
          </w:rPr>
          <w:t>.</w:t>
        </w:r>
        <w:proofErr w:type="spellStart"/>
        <w:r w:rsidR="00ED5C11" w:rsidRPr="0030446A">
          <w:rPr>
            <w:rStyle w:val="af"/>
            <w:lang w:val="en-US"/>
          </w:rPr>
          <w:t>ru</w:t>
        </w:r>
        <w:proofErr w:type="spellEnd"/>
        <w:r w:rsidR="00ED5C11" w:rsidRPr="00AE08B0">
          <w:rPr>
            <w:rStyle w:val="af"/>
          </w:rPr>
          <w:t>/</w:t>
        </w:r>
        <w:proofErr w:type="spellStart"/>
        <w:r w:rsidR="00ED5C11" w:rsidRPr="0030446A">
          <w:rPr>
            <w:rStyle w:val="af"/>
            <w:lang w:val="en-US"/>
          </w:rPr>
          <w:t>sovety</w:t>
        </w:r>
        <w:proofErr w:type="spellEnd"/>
        <w:r w:rsidR="00ED5C11" w:rsidRPr="00AE08B0">
          <w:rPr>
            <w:rStyle w:val="af"/>
          </w:rPr>
          <w:t>/</w:t>
        </w:r>
        <w:proofErr w:type="spellStart"/>
        <w:r w:rsidR="00ED5C11" w:rsidRPr="0030446A">
          <w:rPr>
            <w:rStyle w:val="af"/>
            <w:lang w:val="en-US"/>
          </w:rPr>
          <w:t>osnovy</w:t>
        </w:r>
        <w:proofErr w:type="spellEnd"/>
        <w:r w:rsidR="00ED5C11" w:rsidRPr="00AE08B0">
          <w:rPr>
            <w:rStyle w:val="af"/>
          </w:rPr>
          <w:t>-</w:t>
        </w:r>
        <w:proofErr w:type="spellStart"/>
        <w:r w:rsidR="00ED5C11" w:rsidRPr="0030446A">
          <w:rPr>
            <w:rStyle w:val="af"/>
            <w:lang w:val="en-US"/>
          </w:rPr>
          <w:t>i</w:t>
        </w:r>
        <w:proofErr w:type="spellEnd"/>
        <w:r w:rsidR="00ED5C11" w:rsidRPr="00AE08B0">
          <w:rPr>
            <w:rStyle w:val="af"/>
          </w:rPr>
          <w:t>-</w:t>
        </w:r>
        <w:proofErr w:type="spellStart"/>
        <w:r w:rsidR="00ED5C11" w:rsidRPr="0030446A">
          <w:rPr>
            <w:rStyle w:val="af"/>
            <w:lang w:val="en-US"/>
          </w:rPr>
          <w:t>varianty</w:t>
        </w:r>
        <w:proofErr w:type="spellEnd"/>
        <w:r w:rsidR="00ED5C11" w:rsidRPr="00AE08B0">
          <w:rPr>
            <w:rStyle w:val="af"/>
          </w:rPr>
          <w:t>-</w:t>
        </w:r>
        <w:proofErr w:type="spellStart"/>
        <w:r w:rsidR="00ED5C11" w:rsidRPr="0030446A">
          <w:rPr>
            <w:rStyle w:val="af"/>
            <w:lang w:val="en-US"/>
          </w:rPr>
          <w:t>oformlenija</w:t>
        </w:r>
        <w:proofErr w:type="spellEnd"/>
        <w:r w:rsidR="00ED5C11" w:rsidRPr="00AE08B0">
          <w:rPr>
            <w:rStyle w:val="af"/>
          </w:rPr>
          <w:t>-</w:t>
        </w:r>
        <w:proofErr w:type="spellStart"/>
        <w:r w:rsidR="00ED5C11" w:rsidRPr="0030446A">
          <w:rPr>
            <w:rStyle w:val="af"/>
            <w:lang w:val="en-US"/>
          </w:rPr>
          <w:t>tortov</w:t>
        </w:r>
        <w:proofErr w:type="spellEnd"/>
        <w:r w:rsidR="00ED5C11" w:rsidRPr="00AE08B0">
          <w:rPr>
            <w:rStyle w:val="af"/>
          </w:rPr>
          <w:t>.</w:t>
        </w:r>
        <w:r w:rsidR="00ED5C11" w:rsidRPr="0030446A">
          <w:rPr>
            <w:rStyle w:val="af"/>
            <w:lang w:val="en-US"/>
          </w:rPr>
          <w:t>html</w:t>
        </w:r>
      </w:hyperlink>
    </w:p>
    <w:p w:rsidR="00E9758E" w:rsidRPr="00AE08B0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AE08B0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AE08B0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A17A03" w:rsidRPr="00AE08B0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E7946" w:rsidRPr="00AE08B0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AE08B0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9E0BD4" w:rsidRPr="00CB65FB" w:rsidTr="00777101">
        <w:trPr>
          <w:trHeight w:val="2326"/>
        </w:trPr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представлений о </w:t>
            </w:r>
            <w:r>
              <w:t>вариантах сочетания основных продуктов с дополнительными ингредиентами для создания гармоничных блюд и закусок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C169BB" w:rsidRDefault="00C169BB" w:rsidP="00C169BB">
            <w:pPr>
              <w:autoSpaceDE w:val="0"/>
              <w:autoSpaceDN w:val="0"/>
              <w:adjustRightInd w:val="0"/>
              <w:ind w:hanging="2"/>
              <w:rPr>
                <w:bCs/>
                <w:lang w:eastAsia="en-US"/>
              </w:rPr>
            </w:pPr>
            <w:r>
              <w:rPr>
                <w:u w:val="single"/>
              </w:rPr>
              <w:t xml:space="preserve">Дает </w:t>
            </w:r>
            <w:r>
              <w:t xml:space="preserve">определения основным понятиям </w:t>
            </w:r>
            <w:r>
              <w:rPr>
                <w:lang w:eastAsia="en-US"/>
              </w:rPr>
              <w:t>дисциплины:</w:t>
            </w:r>
            <w:r>
              <w:rPr>
                <w:bCs/>
                <w:lang w:eastAsia="en-US"/>
              </w:rPr>
              <w:t xml:space="preserve"> графика, композиция, миниатюра, геометрическая симметрия, цветовая гамма, карвинг.</w:t>
            </w:r>
          </w:p>
          <w:p w:rsidR="009E0BD4" w:rsidRPr="00CB65FB" w:rsidRDefault="002A704A" w:rsidP="002A70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rPr>
                <w:u w:val="single"/>
              </w:rPr>
              <w:t>Описывает</w:t>
            </w:r>
            <w:r>
              <w:rPr>
                <w:color w:val="000000"/>
                <w:shd w:val="clear" w:color="auto" w:fill="FFFFFF"/>
              </w:rPr>
              <w:t xml:space="preserve"> влияние цвета на аппетит.</w:t>
            </w:r>
          </w:p>
        </w:tc>
        <w:tc>
          <w:tcPr>
            <w:tcW w:w="2700" w:type="dxa"/>
            <w:vMerge w:val="restart"/>
          </w:tcPr>
          <w:p w:rsidR="002A704A" w:rsidRDefault="002A704A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2A704A" w:rsidRDefault="002A704A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2A704A" w:rsidRDefault="002A704A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2A704A" w:rsidRDefault="002A704A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9E0BD4" w:rsidRDefault="009E0BD4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Устный опрос, выполнение практических занятий,</w:t>
            </w:r>
          </w:p>
          <w:p w:rsidR="009E0BD4" w:rsidRPr="00CB65FB" w:rsidRDefault="009E0BD4" w:rsidP="009E0BD4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 защита сообщений, презентаций, внеаудиторная самостоятельная работа, дифференцированный зачет.</w:t>
            </w:r>
          </w:p>
        </w:tc>
      </w:tr>
      <w:tr w:rsidR="009E0BD4" w:rsidRPr="00CB65FB" w:rsidTr="00777101">
        <w:trPr>
          <w:trHeight w:val="790"/>
        </w:trPr>
        <w:tc>
          <w:tcPr>
            <w:tcW w:w="3039" w:type="dxa"/>
          </w:tcPr>
          <w:p w:rsidR="009E0BD4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владение знаниями об </w:t>
            </w:r>
            <w:r>
              <w:t>основных приёмах изготовления украшений;</w:t>
            </w:r>
          </w:p>
        </w:tc>
        <w:tc>
          <w:tcPr>
            <w:tcW w:w="4161" w:type="dxa"/>
          </w:tcPr>
          <w:p w:rsidR="00C169BB" w:rsidRDefault="00C169BB" w:rsidP="00C16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Theme="minorHAnsi"/>
                <w:lang w:eastAsia="en-US"/>
              </w:rPr>
            </w:pPr>
            <w:r w:rsidRPr="00C169BB">
              <w:rPr>
                <w:rFonts w:eastAsiaTheme="minorHAnsi"/>
                <w:u w:val="single"/>
                <w:lang w:eastAsia="en-US"/>
              </w:rPr>
              <w:t>Систематизирует</w:t>
            </w:r>
            <w:r>
              <w:rPr>
                <w:rFonts w:eastAsiaTheme="minorHAnsi"/>
                <w:lang w:eastAsia="en-US"/>
              </w:rPr>
              <w:t xml:space="preserve"> материал  об </w:t>
            </w:r>
            <w:r>
              <w:t>основных направлениях эстетики в общественном питании.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C169BB" w:rsidRDefault="002A704A" w:rsidP="00C16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hd w:val="clear" w:color="auto" w:fill="FFFFFF"/>
              </w:rPr>
            </w:pPr>
            <w:r w:rsidRPr="002A704A">
              <w:rPr>
                <w:rFonts w:eastAsiaTheme="minorHAnsi"/>
                <w:u w:val="single"/>
                <w:lang w:eastAsia="en-US"/>
              </w:rPr>
              <w:t>Применяет</w:t>
            </w:r>
            <w:r>
              <w:rPr>
                <w:rFonts w:eastAsiaTheme="minorHAnsi"/>
                <w:u w:val="single"/>
                <w:lang w:eastAsia="en-US"/>
              </w:rPr>
              <w:t xml:space="preserve"> </w:t>
            </w:r>
            <w:r>
              <w:rPr>
                <w:color w:val="000000"/>
              </w:rPr>
              <w:t xml:space="preserve"> основные направления</w:t>
            </w:r>
            <w:r w:rsidR="00C169BB">
              <w:rPr>
                <w:color w:val="000000"/>
              </w:rPr>
              <w:t xml:space="preserve"> аранжировки цвето</w:t>
            </w:r>
            <w:r>
              <w:rPr>
                <w:color w:val="000000"/>
              </w:rPr>
              <w:t>в для оформления блюд и изделий</w:t>
            </w:r>
            <w:r w:rsidR="00380AAF">
              <w:rPr>
                <w:color w:val="000000"/>
              </w:rPr>
              <w:t>,</w:t>
            </w:r>
            <w:r w:rsidR="00380AAF">
              <w:rPr>
                <w:bCs/>
              </w:rPr>
              <w:t xml:space="preserve"> законы композиции.</w:t>
            </w:r>
            <w:r w:rsidR="00C169BB">
              <w:rPr>
                <w:color w:val="000000"/>
              </w:rPr>
              <w:t xml:space="preserve"> </w:t>
            </w:r>
          </w:p>
          <w:p w:rsidR="009E0BD4" w:rsidRPr="00CB65FB" w:rsidRDefault="002A704A" w:rsidP="002A704A">
            <w:pPr>
              <w:autoSpaceDE w:val="0"/>
              <w:autoSpaceDN w:val="0"/>
              <w:adjustRightInd w:val="0"/>
              <w:ind w:hanging="2"/>
            </w:pPr>
            <w:r w:rsidRPr="002A704A">
              <w:rPr>
                <w:rFonts w:eastAsiaTheme="minorHAnsi"/>
                <w:u w:val="single"/>
                <w:lang w:eastAsia="en-US"/>
              </w:rPr>
              <w:t xml:space="preserve">Объясняет </w:t>
            </w:r>
            <w:r>
              <w:rPr>
                <w:bCs/>
                <w:lang w:eastAsia="en-US"/>
              </w:rPr>
              <w:t>правильное сочетание</w:t>
            </w:r>
            <w:r w:rsidR="00C169BB">
              <w:rPr>
                <w:bCs/>
                <w:lang w:eastAsia="en-US"/>
              </w:rPr>
              <w:t xml:space="preserve"> цвета в современном искусстве украшения блюд  и  кондитерских  изделий.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владение знаниями об </w:t>
            </w:r>
            <w:r>
              <w:t>основах карвинга;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161" w:type="dxa"/>
          </w:tcPr>
          <w:p w:rsidR="009E0BD4" w:rsidRPr="00CB65FB" w:rsidRDefault="002A704A" w:rsidP="00E92E1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Дает</w:t>
            </w:r>
            <w:r>
              <w:rPr>
                <w:rFonts w:eastAsiaTheme="minorHAnsi"/>
                <w:lang w:eastAsia="en-US"/>
              </w:rPr>
              <w:t xml:space="preserve"> характеристику о</w:t>
            </w:r>
            <w:r>
              <w:t xml:space="preserve">сновным  </w:t>
            </w:r>
            <w:r>
              <w:rPr>
                <w:rFonts w:eastAsiaTheme="minorHAnsi"/>
                <w:lang w:eastAsia="en-US"/>
              </w:rPr>
              <w:t>продуктам для выполнения украшений из овощей и фруктов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общих представлений об </w:t>
            </w:r>
            <w:r w:rsidR="00E92E1F">
              <w:t>актуальны</w:t>
            </w:r>
            <w:r>
              <w:t>х направлениях в оформлении и декорировании блюд и закусок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E92E1F" w:rsidRDefault="00E92E1F" w:rsidP="00732C73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>
              <w:rPr>
                <w:rFonts w:eastAsiaTheme="minorHAnsi"/>
                <w:u w:val="single"/>
                <w:lang w:eastAsia="en-US"/>
              </w:rPr>
              <w:t>Объясняет</w:t>
            </w:r>
            <w:r>
              <w:rPr>
                <w:u w:val="single"/>
              </w:rPr>
              <w:t xml:space="preserve"> </w:t>
            </w:r>
            <w:r>
              <w:rPr>
                <w:bCs/>
              </w:rPr>
              <w:t xml:space="preserve"> современные направления в оформление  блюд. </w:t>
            </w:r>
          </w:p>
          <w:p w:rsidR="00E92E1F" w:rsidRDefault="00E92E1F" w:rsidP="00732C73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>
              <w:rPr>
                <w:u w:val="single"/>
              </w:rPr>
              <w:t>Описывает</w:t>
            </w:r>
            <w:r>
              <w:rPr>
                <w:bCs/>
              </w:rPr>
              <w:t xml:space="preserve"> виды отделочных полуфабрикатов. </w:t>
            </w:r>
          </w:p>
          <w:p w:rsidR="00E92E1F" w:rsidRDefault="00E92E1F" w:rsidP="00732C73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>
              <w:rPr>
                <w:rFonts w:eastAsiaTheme="minorHAnsi"/>
                <w:u w:val="single"/>
                <w:lang w:eastAsia="en-US"/>
              </w:rPr>
              <w:t>Применяет</w:t>
            </w:r>
            <w:r>
              <w:rPr>
                <w:bCs/>
              </w:rPr>
              <w:t xml:space="preserve"> инструменты и приспособления для оформления пирожных и тортов.</w:t>
            </w:r>
          </w:p>
          <w:p w:rsidR="009E0BD4" w:rsidRPr="00CB65FB" w:rsidRDefault="00E92E1F" w:rsidP="00732C7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>
              <w:t>определения основным понятиям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приемов выполнения  </w:t>
            </w:r>
            <w:r>
              <w:t>декоративной вырезки из овощей и фруктов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E92E1F" w:rsidRDefault="00E92E1F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u w:val="single"/>
                <w:lang w:eastAsia="en-US"/>
              </w:rPr>
            </w:pPr>
            <w:r>
              <w:rPr>
                <w:u w:val="single"/>
              </w:rPr>
              <w:t>Дает</w:t>
            </w:r>
            <w:r>
              <w:rPr>
                <w:rFonts w:eastAsiaTheme="minorHAnsi"/>
                <w:lang w:eastAsia="en-US"/>
              </w:rPr>
              <w:t xml:space="preserve"> характеристику технологическому процессу </w:t>
            </w:r>
            <w:r>
              <w:t>приготовления</w:t>
            </w:r>
            <w:r>
              <w:rPr>
                <w:rFonts w:eastAsiaTheme="minorHAnsi"/>
                <w:lang w:eastAsia="en-US"/>
              </w:rPr>
              <w:t xml:space="preserve"> украшений из </w:t>
            </w:r>
            <w:r>
              <w:rPr>
                <w:color w:val="000000" w:themeColor="text1"/>
                <w:lang w:eastAsia="en-US"/>
              </w:rPr>
              <w:t>картофеля и корнеплодов (редис, редька, морковь), лука,</w:t>
            </w:r>
            <w:r>
              <w:rPr>
                <w:bCs/>
                <w:lang w:eastAsia="en-US"/>
              </w:rPr>
              <w:t xml:space="preserve"> плодоовощных растений,</w:t>
            </w:r>
            <w:r>
              <w:rPr>
                <w:color w:val="000000" w:themeColor="text1"/>
                <w:lang w:eastAsia="en-US"/>
              </w:rPr>
              <w:t xml:space="preserve"> десертных овощей, тыквы  и огурцов.</w:t>
            </w:r>
          </w:p>
          <w:p w:rsidR="009E0BD4" w:rsidRPr="00CB65FB" w:rsidRDefault="00732C73" w:rsidP="00E92E1F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u w:val="single"/>
                <w:lang w:eastAsia="en-US"/>
              </w:rPr>
              <w:t>Объясняет</w:t>
            </w:r>
            <w:r>
              <w:rPr>
                <w:rFonts w:eastAsiaTheme="minorHAnsi"/>
                <w:lang w:eastAsia="en-US"/>
              </w:rPr>
              <w:t xml:space="preserve"> особенности  выполнения украшений из фруктов</w:t>
            </w:r>
            <w:r w:rsidR="00E92E1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знаний об  </w:t>
            </w:r>
            <w:r>
              <w:t>основных продуктах и дополнительных ингредиентах для приготовления и оформления блюд и закусок;</w:t>
            </w:r>
          </w:p>
        </w:tc>
        <w:tc>
          <w:tcPr>
            <w:tcW w:w="4161" w:type="dxa"/>
          </w:tcPr>
          <w:p w:rsidR="00E92E1F" w:rsidRDefault="00E92E1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Дает</w:t>
            </w:r>
            <w:r>
              <w:rPr>
                <w:rFonts w:eastAsiaTheme="minorHAnsi"/>
                <w:lang w:eastAsia="en-US"/>
              </w:rPr>
              <w:t xml:space="preserve"> характеристику технологическому процессу</w:t>
            </w:r>
            <w:r>
              <w:t xml:space="preserve"> приготовления основных отделочных  полуфабрикатов </w:t>
            </w:r>
          </w:p>
          <w:p w:rsidR="009E0BD4" w:rsidRPr="00CB65FB" w:rsidRDefault="00E92E1F" w:rsidP="00F55789">
            <w:pPr>
              <w:autoSpaceDE w:val="0"/>
              <w:autoSpaceDN w:val="0"/>
              <w:adjustRightInd w:val="0"/>
              <w:ind w:hanging="2"/>
            </w:pPr>
            <w:r w:rsidRPr="00E92E1F">
              <w:rPr>
                <w:u w:val="single"/>
              </w:rPr>
              <w:t>Выбирает</w:t>
            </w:r>
            <w:r>
              <w:t xml:space="preserve">  варианты оформления  и декорирования   кондитерских изделий   отделочными полуфабрикатами.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умений </w:t>
            </w:r>
            <w:r>
              <w:t>подбора профессионального инструмента для карвинга;</w:t>
            </w:r>
          </w:p>
        </w:tc>
        <w:tc>
          <w:tcPr>
            <w:tcW w:w="4161" w:type="dxa"/>
          </w:tcPr>
          <w:p w:rsidR="00732C73" w:rsidRDefault="00732C73" w:rsidP="00732C73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Объясняет</w:t>
            </w:r>
            <w:r>
              <w:rPr>
                <w:rFonts w:eastAsiaTheme="minorHAnsi"/>
                <w:lang w:eastAsia="en-US"/>
              </w:rPr>
              <w:t xml:space="preserve">  назначение различных видов ножей для карвинга.</w:t>
            </w:r>
          </w:p>
          <w:p w:rsidR="009E0BD4" w:rsidRPr="00CB65FB" w:rsidRDefault="00732C73" w:rsidP="00E92E1F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u w:val="single"/>
                <w:lang w:eastAsia="en-US"/>
              </w:rPr>
              <w:t xml:space="preserve">Применяет </w:t>
            </w:r>
            <w:r>
              <w:rPr>
                <w:color w:val="000000"/>
              </w:rPr>
              <w:t xml:space="preserve"> основные </w:t>
            </w:r>
            <w:r>
              <w:rPr>
                <w:rFonts w:eastAsiaTheme="minorHAnsi"/>
                <w:lang w:eastAsia="en-US"/>
              </w:rPr>
              <w:t xml:space="preserve">инструменты для карвинга. 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777101" w:rsidP="00777101">
            <w:pPr>
              <w:autoSpaceDE w:val="0"/>
              <w:autoSpaceDN w:val="0"/>
              <w:adjustRightInd w:val="0"/>
              <w:ind w:left="-2"/>
              <w:jc w:val="both"/>
            </w:pPr>
            <w:r>
              <w:rPr>
                <w:rFonts w:eastAsiaTheme="minorHAnsi"/>
                <w:lang w:eastAsia="en-US"/>
              </w:rPr>
              <w:t>сформированность навыков самостоятельного поиска информации, умений использовать результаты в конкретных жизненных ситуациях.</w:t>
            </w:r>
          </w:p>
        </w:tc>
        <w:tc>
          <w:tcPr>
            <w:tcW w:w="4161" w:type="dxa"/>
          </w:tcPr>
          <w:p w:rsidR="00E578C2" w:rsidRPr="00CB65FB" w:rsidRDefault="00732C7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77710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380AAF" w:rsidRDefault="00922837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380AAF">
              <w:t>Понимать сущность и социальную значимость своей будущей профессии, проявлять к ней устойчивый интерес,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Аргументирует </w:t>
            </w:r>
            <w:r w:rsidRPr="00380AAF">
              <w:t>свои рассуждения о профессии.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Читает </w:t>
            </w:r>
            <w:r w:rsidRPr="00380AAF">
              <w:t xml:space="preserve">дополнительную литературу о профессии. 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Участвует </w:t>
            </w:r>
            <w:r w:rsidRPr="00380AAF">
              <w:t>в профессиональных конкурсах разного уровня.</w:t>
            </w:r>
          </w:p>
          <w:p w:rsidR="003D73B5" w:rsidRPr="00380AAF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3D73B5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Умеет </w:t>
            </w:r>
            <w:r w:rsidRPr="00380AAF">
              <w:t xml:space="preserve">ставить цель, </w:t>
            </w:r>
            <w:r w:rsidRPr="00380AAF">
              <w:rPr>
                <w:u w:val="single"/>
              </w:rPr>
              <w:t>определяет</w:t>
            </w:r>
            <w:r w:rsidRPr="00380AAF">
              <w:t xml:space="preserve"> задачи, </w:t>
            </w:r>
            <w:r w:rsidRPr="00380AAF">
              <w:rPr>
                <w:u w:val="single"/>
              </w:rPr>
              <w:t>планирует</w:t>
            </w:r>
            <w:r w:rsidRPr="00380AAF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>Умеет</w:t>
            </w:r>
            <w:r w:rsidRPr="00380AAF">
              <w:t xml:space="preserve"> решать ситуационные задачи.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>Определяет</w:t>
            </w:r>
            <w:r w:rsidRPr="00380AAF">
              <w:t xml:space="preserve"> критерии оценки и </w:t>
            </w:r>
            <w:r w:rsidRPr="00380AAF">
              <w:rPr>
                <w:u w:val="single"/>
              </w:rPr>
              <w:t>оценивает</w:t>
            </w:r>
            <w:r w:rsidRPr="00380AAF">
              <w:t xml:space="preserve"> свои действия.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Исправляет </w:t>
            </w:r>
            <w:r w:rsidRPr="00380AAF">
              <w:t>ошибки и недочеты своей деятельности.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80AAF">
              <w:rPr>
                <w:u w:val="single"/>
              </w:rPr>
              <w:t>Отвечает</w:t>
            </w:r>
            <w:r w:rsidRPr="00380AAF">
              <w:t xml:space="preserve"> за результаты своей работы</w:t>
            </w: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80AAF">
              <w:rPr>
                <w:u w:val="single"/>
              </w:rPr>
              <w:t>Пользуется</w:t>
            </w:r>
            <w:r w:rsidRPr="00380AAF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 источники</w:t>
            </w: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Использовать И</w:t>
            </w:r>
            <w:proofErr w:type="gramStart"/>
            <w:r w:rsidRPr="00380AAF">
              <w:t>КТ в пр</w:t>
            </w:r>
            <w:proofErr w:type="gramEnd"/>
            <w:r w:rsidRPr="00380AAF">
              <w:t>офессиональной деятельности.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>Использует</w:t>
            </w:r>
            <w:r w:rsidRPr="00380AAF">
              <w:t xml:space="preserve"> различные программы </w:t>
            </w:r>
            <w:r w:rsidRPr="00380AAF">
              <w:rPr>
                <w:lang w:val="en-US"/>
              </w:rPr>
              <w:t>Microsoft</w:t>
            </w:r>
            <w:r w:rsidRPr="00380AAF">
              <w:t xml:space="preserve"> </w:t>
            </w:r>
            <w:r w:rsidRPr="00380AAF">
              <w:rPr>
                <w:lang w:val="en-US"/>
              </w:rPr>
              <w:t>Office</w:t>
            </w:r>
            <w:r w:rsidRPr="00380AAF">
              <w:t>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Делает </w:t>
            </w:r>
            <w:r w:rsidRPr="00380AAF">
              <w:t>презентации, фильмы, …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80AAF">
              <w:rPr>
                <w:u w:val="single"/>
              </w:rPr>
              <w:t>Пользуется</w:t>
            </w:r>
            <w:r w:rsidRPr="00380AAF">
              <w:t xml:space="preserve"> сервисом </w:t>
            </w:r>
            <w:proofErr w:type="spellStart"/>
            <w:r w:rsidRPr="00380AAF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Работать в команде, эффективно общаться с коллегами, руководителями</w:t>
            </w:r>
            <w:r w:rsidRPr="00380AA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>Работает</w:t>
            </w:r>
            <w:r w:rsidRPr="00380AAF">
              <w:t xml:space="preserve"> в паре и группе.</w:t>
            </w:r>
          </w:p>
          <w:p w:rsidR="00922837" w:rsidRPr="00380AAF" w:rsidRDefault="00922837" w:rsidP="00380AA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80AAF">
              <w:rPr>
                <w:u w:val="single"/>
              </w:rPr>
              <w:t>Выполняет</w:t>
            </w:r>
            <w:r w:rsidRPr="00380AAF">
              <w:t xml:space="preserve"> разные роли:</w:t>
            </w:r>
            <w:r w:rsidR="00380AAF">
              <w:t xml:space="preserve"> организатор, секретарь, спикер</w:t>
            </w:r>
            <w:r w:rsidRPr="00380AAF">
              <w:t>.</w:t>
            </w: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9900" w:type="dxa"/>
            <w:gridSpan w:val="3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E3191" w:rsidP="009E3191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Осознание  социальной значимости своей профессии,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E3191" w:rsidP="009E3191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 xml:space="preserve">Повышение  интеллектуального уровня в процессе изучения </w:t>
            </w:r>
            <w:r>
              <w:rPr>
                <w:bCs/>
              </w:rPr>
              <w:t xml:space="preserve">современных </w:t>
            </w:r>
            <w:r w:rsidR="00380AAF">
              <w:rPr>
                <w:bCs/>
              </w:rPr>
              <w:t>направлени</w:t>
            </w:r>
            <w:r>
              <w:rPr>
                <w:bCs/>
              </w:rPr>
              <w:t xml:space="preserve">й </w:t>
            </w:r>
            <w:r w:rsidR="003636EC">
              <w:rPr>
                <w:bCs/>
              </w:rPr>
              <w:t>в оформлении</w:t>
            </w:r>
            <w:r>
              <w:rPr>
                <w:bCs/>
              </w:rPr>
              <w:t xml:space="preserve">  блюд</w:t>
            </w:r>
          </w:p>
        </w:tc>
        <w:tc>
          <w:tcPr>
            <w:tcW w:w="4161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380A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380AAF" w:rsidP="00380AAF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Способность  понимать принципы</w:t>
            </w:r>
            <w:r>
              <w:rPr>
                <w:bCs/>
              </w:rPr>
              <w:t xml:space="preserve"> законов композиции в оформлении  блюд</w:t>
            </w:r>
            <w:r w:rsidR="003636EC">
              <w:rPr>
                <w:bCs/>
              </w:rPr>
              <w:t xml:space="preserve">, </w:t>
            </w:r>
            <w:r w:rsidR="003636EC">
              <w:rPr>
                <w:color w:val="000000"/>
                <w:shd w:val="clear" w:color="auto" w:fill="FFFFFF"/>
              </w:rPr>
              <w:t>влияние цвета на аппетит.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380A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Умение  обосновывать место и роль карвинга</w:t>
            </w:r>
            <w:r>
              <w:rPr>
                <w:bCs/>
              </w:rPr>
              <w:t xml:space="preserve"> в оформлении  блюд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380AAF" w:rsidP="003636EC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Способность  к самостоятельному проведению исследований, использованию информационных технологий для решения научных и профессиональных задач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9900" w:type="dxa"/>
            <w:gridSpan w:val="3"/>
          </w:tcPr>
          <w:p w:rsidR="00922837" w:rsidRPr="00CB65FB" w:rsidRDefault="00380AAF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Личностные результаты 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 xml:space="preserve">формирование </w:t>
            </w:r>
            <w:r>
              <w:rPr>
                <w:rFonts w:eastAsiaTheme="minorHAnsi"/>
                <w:bCs/>
                <w:lang w:eastAsia="en-US"/>
              </w:rPr>
              <w:t>эстетических потребностей,</w:t>
            </w:r>
            <w:r>
              <w:rPr>
                <w:rFonts w:eastAsiaTheme="minorHAnsi"/>
                <w:lang w:eastAsia="en-US"/>
              </w:rPr>
              <w:t xml:space="preserve"> творческих способностей, воспитание художественного вкуса;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  <w:vMerge w:val="restart"/>
          </w:tcPr>
          <w:p w:rsidR="00922837" w:rsidRPr="00CB65FB" w:rsidRDefault="00922837" w:rsidP="004A6BF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>
              <w:rPr>
                <w:bCs/>
              </w:rPr>
              <w:t>В</w:t>
            </w:r>
            <w:r w:rsidR="004A6BF6">
              <w:rPr>
                <w:bCs/>
              </w:rPr>
              <w:t xml:space="preserve">ыполнение практических занятий, </w:t>
            </w:r>
            <w:r>
              <w:rPr>
                <w:bCs/>
              </w:rPr>
              <w:t>защита сообщений, презентаций, внеаудиторная самостоятельная работа, дифференцированный зачет.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>готовность и способность к самостоятельной ответственной деятельности в сфере общественного питания;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>готовность и способность вести коммуникацию с другими людьми, сотрудничать для достижения поставленных целей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>нравственное сознание и поведение на основе усвоения общечеловеческих ценностей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bCs/>
                <w:lang w:eastAsia="en-US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Default="00922837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eastAsiaTheme="minorHAnsi"/>
                <w:b/>
                <w:bCs/>
                <w:color w:val="FF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готовность и способность к самообразованию на протяжении всей жизни.</w:t>
            </w:r>
          </w:p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732C73" w:rsidRDefault="00732C73" w:rsidP="003D73B5">
      <w:pPr>
        <w:jc w:val="center"/>
        <w:rPr>
          <w:b/>
        </w:rPr>
      </w:pPr>
    </w:p>
    <w:p w:rsidR="00732C73" w:rsidRDefault="00732C73" w:rsidP="003D73B5">
      <w:pPr>
        <w:jc w:val="center"/>
        <w:rPr>
          <w:b/>
        </w:rPr>
      </w:pPr>
    </w:p>
    <w:p w:rsidR="00732C73" w:rsidRDefault="00732C73" w:rsidP="003D73B5">
      <w:pPr>
        <w:jc w:val="center"/>
        <w:rPr>
          <w:b/>
        </w:rPr>
      </w:pPr>
    </w:p>
    <w:p w:rsidR="00732C73" w:rsidRDefault="00732C73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8B0" w:rsidRDefault="00AE08B0" w:rsidP="00A34A5D">
      <w:r>
        <w:separator/>
      </w:r>
    </w:p>
  </w:endnote>
  <w:endnote w:type="continuationSeparator" w:id="0">
    <w:p w:rsidR="00AE08B0" w:rsidRDefault="00AE08B0" w:rsidP="00A34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8B0" w:rsidRDefault="00AE08B0" w:rsidP="00A34A5D">
      <w:r>
        <w:separator/>
      </w:r>
    </w:p>
  </w:footnote>
  <w:footnote w:type="continuationSeparator" w:id="0">
    <w:p w:rsidR="00AE08B0" w:rsidRDefault="00AE08B0" w:rsidP="00A34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594"/>
    </w:sdtPr>
    <w:sdtContent>
      <w:p w:rsidR="00AE08B0" w:rsidRDefault="00AE08B0">
        <w:pPr>
          <w:pStyle w:val="ad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AE08B0" w:rsidRDefault="00AE08B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80E3132"/>
    <w:multiLevelType w:val="hybridMultilevel"/>
    <w:tmpl w:val="071C1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536D4"/>
    <w:multiLevelType w:val="hybridMultilevel"/>
    <w:tmpl w:val="820459FE"/>
    <w:lvl w:ilvl="0" w:tplc="BF4409AE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0BF6E16"/>
    <w:multiLevelType w:val="hybridMultilevel"/>
    <w:tmpl w:val="434AE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12552B"/>
    <w:multiLevelType w:val="hybridMultilevel"/>
    <w:tmpl w:val="50F66094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C3F5E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38A2321"/>
    <w:multiLevelType w:val="hybridMultilevel"/>
    <w:tmpl w:val="C0D0A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142F41"/>
    <w:multiLevelType w:val="hybridMultilevel"/>
    <w:tmpl w:val="14F0BACA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EB66A6"/>
    <w:multiLevelType w:val="hybridMultilevel"/>
    <w:tmpl w:val="7A404CE4"/>
    <w:lvl w:ilvl="0" w:tplc="58C6218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661F7284"/>
    <w:multiLevelType w:val="hybridMultilevel"/>
    <w:tmpl w:val="8992264C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7201F1"/>
    <w:multiLevelType w:val="hybridMultilevel"/>
    <w:tmpl w:val="349CD588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0"/>
  </w:num>
  <w:num w:numId="6">
    <w:abstractNumId w:val="16"/>
  </w:num>
  <w:num w:numId="7">
    <w:abstractNumId w:val="7"/>
  </w:num>
  <w:num w:numId="8">
    <w:abstractNumId w:val="14"/>
  </w:num>
  <w:num w:numId="9">
    <w:abstractNumId w:val="24"/>
  </w:num>
  <w:num w:numId="10">
    <w:abstractNumId w:val="23"/>
  </w:num>
  <w:num w:numId="11">
    <w:abstractNumId w:val="5"/>
  </w:num>
  <w:num w:numId="12">
    <w:abstractNumId w:val="10"/>
  </w:num>
  <w:num w:numId="13">
    <w:abstractNumId w:val="13"/>
  </w:num>
  <w:num w:numId="14">
    <w:abstractNumId w:val="15"/>
  </w:num>
  <w:num w:numId="15">
    <w:abstractNumId w:val="6"/>
  </w:num>
  <w:num w:numId="16">
    <w:abstractNumId w:val="1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7"/>
  </w:num>
  <w:num w:numId="32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46E5"/>
    <w:rsid w:val="00031A3F"/>
    <w:rsid w:val="00044D03"/>
    <w:rsid w:val="00056C20"/>
    <w:rsid w:val="00075E74"/>
    <w:rsid w:val="00076FAC"/>
    <w:rsid w:val="00084ABA"/>
    <w:rsid w:val="00087C97"/>
    <w:rsid w:val="00091E5E"/>
    <w:rsid w:val="000A1E34"/>
    <w:rsid w:val="000A6D9B"/>
    <w:rsid w:val="000B16DD"/>
    <w:rsid w:val="000D2EE6"/>
    <w:rsid w:val="000F3A0A"/>
    <w:rsid w:val="001032D5"/>
    <w:rsid w:val="001109DD"/>
    <w:rsid w:val="00111139"/>
    <w:rsid w:val="001210E3"/>
    <w:rsid w:val="001356D1"/>
    <w:rsid w:val="00135CE6"/>
    <w:rsid w:val="00136050"/>
    <w:rsid w:val="001426BD"/>
    <w:rsid w:val="001539D3"/>
    <w:rsid w:val="00156547"/>
    <w:rsid w:val="00156EE5"/>
    <w:rsid w:val="00167986"/>
    <w:rsid w:val="00181AE4"/>
    <w:rsid w:val="001A6E7F"/>
    <w:rsid w:val="001B2117"/>
    <w:rsid w:val="001D02C2"/>
    <w:rsid w:val="001D0966"/>
    <w:rsid w:val="002104D1"/>
    <w:rsid w:val="0021551D"/>
    <w:rsid w:val="00250CB9"/>
    <w:rsid w:val="002549DC"/>
    <w:rsid w:val="00266503"/>
    <w:rsid w:val="00271BC9"/>
    <w:rsid w:val="00282C34"/>
    <w:rsid w:val="00286017"/>
    <w:rsid w:val="0029763D"/>
    <w:rsid w:val="002A61D8"/>
    <w:rsid w:val="002A704A"/>
    <w:rsid w:val="002B0F92"/>
    <w:rsid w:val="002B34AF"/>
    <w:rsid w:val="002B43B5"/>
    <w:rsid w:val="002B73A6"/>
    <w:rsid w:val="002C5417"/>
    <w:rsid w:val="002C5ABA"/>
    <w:rsid w:val="002D5E9F"/>
    <w:rsid w:val="002E50E6"/>
    <w:rsid w:val="00306BB1"/>
    <w:rsid w:val="00313D3B"/>
    <w:rsid w:val="003141AF"/>
    <w:rsid w:val="003356C5"/>
    <w:rsid w:val="00344AD7"/>
    <w:rsid w:val="003636EC"/>
    <w:rsid w:val="00365865"/>
    <w:rsid w:val="00367871"/>
    <w:rsid w:val="00380AAF"/>
    <w:rsid w:val="003A1964"/>
    <w:rsid w:val="003A441D"/>
    <w:rsid w:val="003B0C25"/>
    <w:rsid w:val="003B1B7D"/>
    <w:rsid w:val="003B2819"/>
    <w:rsid w:val="003B54E7"/>
    <w:rsid w:val="003C056A"/>
    <w:rsid w:val="003D73B5"/>
    <w:rsid w:val="003E6102"/>
    <w:rsid w:val="0041371E"/>
    <w:rsid w:val="00414D70"/>
    <w:rsid w:val="00422712"/>
    <w:rsid w:val="00437358"/>
    <w:rsid w:val="0044669A"/>
    <w:rsid w:val="00462FC8"/>
    <w:rsid w:val="00482F24"/>
    <w:rsid w:val="00484BC2"/>
    <w:rsid w:val="004947D6"/>
    <w:rsid w:val="0049584B"/>
    <w:rsid w:val="004A31CE"/>
    <w:rsid w:val="004A6BF6"/>
    <w:rsid w:val="004B08A6"/>
    <w:rsid w:val="004B1EF1"/>
    <w:rsid w:val="004C5C04"/>
    <w:rsid w:val="004C5F53"/>
    <w:rsid w:val="004D1DEF"/>
    <w:rsid w:val="004E4AFF"/>
    <w:rsid w:val="00501405"/>
    <w:rsid w:val="0051334B"/>
    <w:rsid w:val="00514818"/>
    <w:rsid w:val="00516D5E"/>
    <w:rsid w:val="0052072E"/>
    <w:rsid w:val="00524D28"/>
    <w:rsid w:val="005546CA"/>
    <w:rsid w:val="00555CBB"/>
    <w:rsid w:val="00560251"/>
    <w:rsid w:val="00562CC2"/>
    <w:rsid w:val="0056668C"/>
    <w:rsid w:val="00570BEA"/>
    <w:rsid w:val="005A0A43"/>
    <w:rsid w:val="005A12BD"/>
    <w:rsid w:val="005A2292"/>
    <w:rsid w:val="005D1483"/>
    <w:rsid w:val="005E112F"/>
    <w:rsid w:val="005F1ABB"/>
    <w:rsid w:val="00600880"/>
    <w:rsid w:val="006059F4"/>
    <w:rsid w:val="00607174"/>
    <w:rsid w:val="0060769C"/>
    <w:rsid w:val="0061010A"/>
    <w:rsid w:val="0061608F"/>
    <w:rsid w:val="00623253"/>
    <w:rsid w:val="00630851"/>
    <w:rsid w:val="0063114B"/>
    <w:rsid w:val="006333ED"/>
    <w:rsid w:val="006359C2"/>
    <w:rsid w:val="0067604D"/>
    <w:rsid w:val="00691316"/>
    <w:rsid w:val="0069498E"/>
    <w:rsid w:val="006A115E"/>
    <w:rsid w:val="006A323A"/>
    <w:rsid w:val="006A733E"/>
    <w:rsid w:val="006B318F"/>
    <w:rsid w:val="006B5787"/>
    <w:rsid w:val="006D13EE"/>
    <w:rsid w:val="006D201A"/>
    <w:rsid w:val="006D26F4"/>
    <w:rsid w:val="00701C70"/>
    <w:rsid w:val="00703A90"/>
    <w:rsid w:val="0070604D"/>
    <w:rsid w:val="007073A2"/>
    <w:rsid w:val="00712679"/>
    <w:rsid w:val="00732C73"/>
    <w:rsid w:val="00740B82"/>
    <w:rsid w:val="0074441A"/>
    <w:rsid w:val="00744ABC"/>
    <w:rsid w:val="0075330C"/>
    <w:rsid w:val="00760B4A"/>
    <w:rsid w:val="007628F2"/>
    <w:rsid w:val="007718A8"/>
    <w:rsid w:val="00772579"/>
    <w:rsid w:val="00777101"/>
    <w:rsid w:val="007A0DDA"/>
    <w:rsid w:val="007B4642"/>
    <w:rsid w:val="007B6840"/>
    <w:rsid w:val="007C396D"/>
    <w:rsid w:val="007C70D2"/>
    <w:rsid w:val="007D1784"/>
    <w:rsid w:val="007D6672"/>
    <w:rsid w:val="007F0EF9"/>
    <w:rsid w:val="007F535F"/>
    <w:rsid w:val="0080641C"/>
    <w:rsid w:val="0081158A"/>
    <w:rsid w:val="008157BD"/>
    <w:rsid w:val="00826C83"/>
    <w:rsid w:val="00837137"/>
    <w:rsid w:val="00844CA1"/>
    <w:rsid w:val="0085734D"/>
    <w:rsid w:val="00871FDF"/>
    <w:rsid w:val="00873BF8"/>
    <w:rsid w:val="008769B8"/>
    <w:rsid w:val="008900DC"/>
    <w:rsid w:val="00890952"/>
    <w:rsid w:val="00893AF9"/>
    <w:rsid w:val="00896CFC"/>
    <w:rsid w:val="008B4AAE"/>
    <w:rsid w:val="008B5A33"/>
    <w:rsid w:val="008C0C02"/>
    <w:rsid w:val="008C2041"/>
    <w:rsid w:val="008E7946"/>
    <w:rsid w:val="009065F7"/>
    <w:rsid w:val="0091161E"/>
    <w:rsid w:val="00922837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47C2"/>
    <w:rsid w:val="009C5D4D"/>
    <w:rsid w:val="009D22BA"/>
    <w:rsid w:val="009E0BD4"/>
    <w:rsid w:val="009E3191"/>
    <w:rsid w:val="009E55F5"/>
    <w:rsid w:val="009E62D3"/>
    <w:rsid w:val="009F60CA"/>
    <w:rsid w:val="00A07C59"/>
    <w:rsid w:val="00A14D39"/>
    <w:rsid w:val="00A17A03"/>
    <w:rsid w:val="00A34A5D"/>
    <w:rsid w:val="00A4278F"/>
    <w:rsid w:val="00A44728"/>
    <w:rsid w:val="00A51B57"/>
    <w:rsid w:val="00A65336"/>
    <w:rsid w:val="00A65EDA"/>
    <w:rsid w:val="00A67EB6"/>
    <w:rsid w:val="00A75023"/>
    <w:rsid w:val="00A76A6E"/>
    <w:rsid w:val="00AA1590"/>
    <w:rsid w:val="00AA4527"/>
    <w:rsid w:val="00AC4034"/>
    <w:rsid w:val="00AD4692"/>
    <w:rsid w:val="00AE08B0"/>
    <w:rsid w:val="00AF6516"/>
    <w:rsid w:val="00B00B50"/>
    <w:rsid w:val="00B17F6F"/>
    <w:rsid w:val="00B249B9"/>
    <w:rsid w:val="00B4265A"/>
    <w:rsid w:val="00B508F8"/>
    <w:rsid w:val="00B51912"/>
    <w:rsid w:val="00B56925"/>
    <w:rsid w:val="00B644D2"/>
    <w:rsid w:val="00B66F73"/>
    <w:rsid w:val="00B914FF"/>
    <w:rsid w:val="00B974FF"/>
    <w:rsid w:val="00BB073D"/>
    <w:rsid w:val="00BB17A4"/>
    <w:rsid w:val="00BC13B0"/>
    <w:rsid w:val="00BC790A"/>
    <w:rsid w:val="00BE0EEE"/>
    <w:rsid w:val="00BE417B"/>
    <w:rsid w:val="00BE6741"/>
    <w:rsid w:val="00BF790F"/>
    <w:rsid w:val="00C028C3"/>
    <w:rsid w:val="00C169BB"/>
    <w:rsid w:val="00C228B2"/>
    <w:rsid w:val="00C22B08"/>
    <w:rsid w:val="00C24241"/>
    <w:rsid w:val="00C26DBA"/>
    <w:rsid w:val="00C43DE1"/>
    <w:rsid w:val="00C62C41"/>
    <w:rsid w:val="00C70EF1"/>
    <w:rsid w:val="00C85E28"/>
    <w:rsid w:val="00C92960"/>
    <w:rsid w:val="00CA3CC1"/>
    <w:rsid w:val="00CB65FB"/>
    <w:rsid w:val="00CB6EB5"/>
    <w:rsid w:val="00CC17A9"/>
    <w:rsid w:val="00CF408B"/>
    <w:rsid w:val="00CF4FE4"/>
    <w:rsid w:val="00D260EA"/>
    <w:rsid w:val="00D30240"/>
    <w:rsid w:val="00D406E7"/>
    <w:rsid w:val="00D41683"/>
    <w:rsid w:val="00D57913"/>
    <w:rsid w:val="00D57D75"/>
    <w:rsid w:val="00D67B9A"/>
    <w:rsid w:val="00D80CB5"/>
    <w:rsid w:val="00D86508"/>
    <w:rsid w:val="00D87705"/>
    <w:rsid w:val="00D91FBB"/>
    <w:rsid w:val="00DD2F82"/>
    <w:rsid w:val="00DD4D47"/>
    <w:rsid w:val="00DF541B"/>
    <w:rsid w:val="00DF79E8"/>
    <w:rsid w:val="00DF7B76"/>
    <w:rsid w:val="00E02E2A"/>
    <w:rsid w:val="00E2026C"/>
    <w:rsid w:val="00E25BE1"/>
    <w:rsid w:val="00E3031A"/>
    <w:rsid w:val="00E30A1B"/>
    <w:rsid w:val="00E33EE0"/>
    <w:rsid w:val="00E34905"/>
    <w:rsid w:val="00E34DE6"/>
    <w:rsid w:val="00E45F3B"/>
    <w:rsid w:val="00E578C2"/>
    <w:rsid w:val="00E9154E"/>
    <w:rsid w:val="00E92E1F"/>
    <w:rsid w:val="00E9309E"/>
    <w:rsid w:val="00E9758E"/>
    <w:rsid w:val="00EC0EDF"/>
    <w:rsid w:val="00ED5C11"/>
    <w:rsid w:val="00EE01ED"/>
    <w:rsid w:val="00EE13D4"/>
    <w:rsid w:val="00EE68D7"/>
    <w:rsid w:val="00EF235D"/>
    <w:rsid w:val="00F05277"/>
    <w:rsid w:val="00F12E1D"/>
    <w:rsid w:val="00F20934"/>
    <w:rsid w:val="00F22543"/>
    <w:rsid w:val="00F26388"/>
    <w:rsid w:val="00F3146E"/>
    <w:rsid w:val="00F40651"/>
    <w:rsid w:val="00F51E0A"/>
    <w:rsid w:val="00F55773"/>
    <w:rsid w:val="00F55789"/>
    <w:rsid w:val="00F63FD1"/>
    <w:rsid w:val="00F67550"/>
    <w:rsid w:val="00F7197D"/>
    <w:rsid w:val="00F769DE"/>
    <w:rsid w:val="00F814B3"/>
    <w:rsid w:val="00FC3A6D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ED5C1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D5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semiHidden/>
    <w:unhideWhenUsed/>
    <w:rsid w:val="00ED5C11"/>
    <w:rPr>
      <w:rFonts w:ascii="Times New Roman" w:hAnsi="Times New Roman" w:cs="Times New Roman" w:hint="default"/>
      <w:color w:val="0000FF"/>
      <w:u w:val="single"/>
    </w:rPr>
  </w:style>
  <w:style w:type="paragraph" w:customStyle="1" w:styleId="FR2">
    <w:name w:val="FR2"/>
    <w:rsid w:val="00ED5C11"/>
    <w:pPr>
      <w:widowControl w:val="0"/>
      <w:overflowPunct w:val="0"/>
      <w:autoSpaceDE w:val="0"/>
      <w:autoSpaceDN w:val="0"/>
      <w:adjustRightInd w:val="0"/>
      <w:spacing w:after="0" w:line="252" w:lineRule="auto"/>
      <w:ind w:firstLine="500"/>
    </w:pPr>
    <w:rPr>
      <w:rFonts w:ascii="Arial" w:eastAsia="Times New Roman" w:hAnsi="Arial" w:cs="Times New Roman"/>
      <w:szCs w:val="20"/>
      <w:lang w:eastAsia="ru-RU"/>
    </w:rPr>
  </w:style>
  <w:style w:type="paragraph" w:customStyle="1" w:styleId="msonormalbullet1gif">
    <w:name w:val="msonormalbullet1.gif"/>
    <w:basedOn w:val="a"/>
    <w:rsid w:val="00ED5C11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semiHidden/>
    <w:unhideWhenUsed/>
    <w:rsid w:val="00ED5C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D5C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upercook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chnormativ.ru" TargetMode="External"/><Relationship Id="rId17" Type="http://schemas.openxmlformats.org/officeDocument/2006/relationships/hyperlink" Target="http://www.cakery.ru/sovety/osnovy-i-varianty-oformlenija-tortov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rt-eda.info/category/eda-v-zhivopis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storanoff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4ugunok.ru" TargetMode="External"/><Relationship Id="rId10" Type="http://schemas.openxmlformats.org/officeDocument/2006/relationships/hyperlink" Target="http://www.pitporta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ocs.kodeks.ru/document/901751351" TargetMode="External"/><Relationship Id="rId14" Type="http://schemas.openxmlformats.org/officeDocument/2006/relationships/hyperlink" Target="http://www.gastronom.r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0BBAA-1F8D-477B-82F5-356CFBC2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21</Pages>
  <Words>4964</Words>
  <Characters>28301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2017-05-18T03:21:00Z</cp:lastPrinted>
  <dcterms:created xsi:type="dcterms:W3CDTF">2017-05-02T07:05:00Z</dcterms:created>
  <dcterms:modified xsi:type="dcterms:W3CDTF">2018-01-23T09:19:00Z</dcterms:modified>
</cp:coreProperties>
</file>